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54" w:rsidRDefault="00DF6E8F" w:rsidP="00BB6472">
      <w:pPr>
        <w:widowControl w:val="0"/>
        <w:autoSpaceDE w:val="0"/>
        <w:autoSpaceDN w:val="0"/>
        <w:adjustRightInd w:val="0"/>
        <w:jc w:val="center"/>
        <w:rPr>
          <w:b/>
          <w:bCs/>
          <w:sz w:val="26"/>
          <w:szCs w:val="26"/>
        </w:rPr>
      </w:pPr>
      <w:r>
        <w:rPr>
          <w:b/>
          <w:bCs/>
          <w:noProof/>
          <w:sz w:val="26"/>
          <w:szCs w:val="26"/>
        </w:rPr>
        <w:drawing>
          <wp:anchor distT="0" distB="0" distL="114300" distR="114300" simplePos="0" relativeHeight="251659264" behindDoc="0" locked="0" layoutInCell="1" allowOverlap="1">
            <wp:simplePos x="0" y="0"/>
            <wp:positionH relativeFrom="margin">
              <wp:posOffset>2428875</wp:posOffset>
            </wp:positionH>
            <wp:positionV relativeFrom="margin">
              <wp:posOffset>-76200</wp:posOffset>
            </wp:positionV>
            <wp:extent cx="1143000" cy="8667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 2C Logo Schools GM.png"/>
                    <pic:cNvPicPr/>
                  </pic:nvPicPr>
                  <pic:blipFill>
                    <a:blip r:embed="rId6">
                      <a:extLst>
                        <a:ext uri="{28A0092B-C50C-407E-A947-70E740481C1C}">
                          <a14:useLocalDpi xmlns:a14="http://schemas.microsoft.com/office/drawing/2010/main" val="0"/>
                        </a:ext>
                      </a:extLst>
                    </a:blip>
                    <a:stretch>
                      <a:fillRect/>
                    </a:stretch>
                  </pic:blipFill>
                  <pic:spPr>
                    <a:xfrm>
                      <a:off x="0" y="0"/>
                      <a:ext cx="1143000" cy="866775"/>
                    </a:xfrm>
                    <a:prstGeom prst="rect">
                      <a:avLst/>
                    </a:prstGeom>
                  </pic:spPr>
                </pic:pic>
              </a:graphicData>
            </a:graphic>
          </wp:anchor>
        </w:drawing>
      </w:r>
    </w:p>
    <w:p w:rsidR="0029708D" w:rsidRDefault="0029708D" w:rsidP="00BB6472">
      <w:pPr>
        <w:widowControl w:val="0"/>
        <w:autoSpaceDE w:val="0"/>
        <w:autoSpaceDN w:val="0"/>
        <w:adjustRightInd w:val="0"/>
        <w:jc w:val="center"/>
        <w:rPr>
          <w:b/>
          <w:bCs/>
          <w:sz w:val="26"/>
          <w:szCs w:val="26"/>
        </w:rPr>
      </w:pPr>
    </w:p>
    <w:p w:rsidR="00BB6472" w:rsidRDefault="00BB6472" w:rsidP="00DE0A49">
      <w:pPr>
        <w:widowControl w:val="0"/>
        <w:autoSpaceDE w:val="0"/>
        <w:autoSpaceDN w:val="0"/>
        <w:adjustRightInd w:val="0"/>
        <w:jc w:val="center"/>
        <w:rPr>
          <w:rFonts w:asciiTheme="minorHAnsi" w:hAnsiTheme="minorHAnsi" w:cstheme="minorHAnsi"/>
          <w:b/>
          <w:bCs/>
          <w:sz w:val="26"/>
          <w:szCs w:val="26"/>
        </w:rPr>
      </w:pPr>
    </w:p>
    <w:p w:rsidR="00341851" w:rsidRDefault="00341851" w:rsidP="005B0418">
      <w:pPr>
        <w:widowControl w:val="0"/>
        <w:autoSpaceDE w:val="0"/>
        <w:autoSpaceDN w:val="0"/>
        <w:adjustRightInd w:val="0"/>
        <w:rPr>
          <w:rFonts w:asciiTheme="minorHAnsi" w:hAnsiTheme="minorHAnsi" w:cstheme="minorHAnsi"/>
          <w:b/>
          <w:bCs/>
          <w:sz w:val="26"/>
          <w:szCs w:val="26"/>
        </w:rPr>
      </w:pPr>
    </w:p>
    <w:p w:rsidR="00341851" w:rsidRDefault="00341851" w:rsidP="005B0418">
      <w:pPr>
        <w:widowControl w:val="0"/>
        <w:autoSpaceDE w:val="0"/>
        <w:autoSpaceDN w:val="0"/>
        <w:adjustRightInd w:val="0"/>
        <w:rPr>
          <w:rFonts w:asciiTheme="minorHAnsi" w:hAnsiTheme="minorHAnsi" w:cstheme="minorHAnsi"/>
          <w:b/>
          <w:bCs/>
          <w:sz w:val="26"/>
          <w:szCs w:val="26"/>
        </w:rPr>
      </w:pPr>
    </w:p>
    <w:p w:rsidR="00341851" w:rsidRDefault="0051450B" w:rsidP="00AD790E">
      <w:pPr>
        <w:widowControl w:val="0"/>
        <w:autoSpaceDE w:val="0"/>
        <w:autoSpaceDN w:val="0"/>
        <w:adjustRightInd w:val="0"/>
        <w:jc w:val="center"/>
        <w:rPr>
          <w:rFonts w:asciiTheme="minorHAnsi" w:hAnsiTheme="minorHAnsi" w:cstheme="minorHAnsi"/>
          <w:b/>
          <w:bCs/>
          <w:sz w:val="26"/>
          <w:szCs w:val="26"/>
        </w:rPr>
      </w:pPr>
      <w:r>
        <w:rPr>
          <w:rFonts w:asciiTheme="minorHAnsi" w:hAnsiTheme="minorHAnsi" w:cstheme="minorHAnsi"/>
          <w:b/>
          <w:bCs/>
          <w:sz w:val="26"/>
          <w:szCs w:val="26"/>
        </w:rPr>
        <w:t xml:space="preserve">Director of </w:t>
      </w:r>
      <w:r w:rsidR="008E4322">
        <w:rPr>
          <w:rFonts w:asciiTheme="minorHAnsi" w:hAnsiTheme="minorHAnsi" w:cstheme="minorHAnsi"/>
          <w:b/>
          <w:bCs/>
          <w:sz w:val="26"/>
          <w:szCs w:val="26"/>
        </w:rPr>
        <w:t>Admissions</w:t>
      </w:r>
      <w:r w:rsidR="003374EE">
        <w:rPr>
          <w:rFonts w:asciiTheme="minorHAnsi" w:hAnsiTheme="minorHAnsi" w:cstheme="minorHAnsi"/>
          <w:b/>
          <w:bCs/>
          <w:sz w:val="26"/>
          <w:szCs w:val="26"/>
        </w:rPr>
        <w:t xml:space="preserve"> &amp; Communication</w:t>
      </w:r>
      <w:r w:rsidR="001510F1">
        <w:rPr>
          <w:rFonts w:asciiTheme="minorHAnsi" w:hAnsiTheme="minorHAnsi" w:cstheme="minorHAnsi"/>
          <w:b/>
          <w:bCs/>
          <w:sz w:val="26"/>
          <w:szCs w:val="26"/>
        </w:rPr>
        <w:t>s</w:t>
      </w:r>
    </w:p>
    <w:p w:rsidR="00DE0A49" w:rsidRPr="005B0418" w:rsidRDefault="00212CC4" w:rsidP="00AD790E">
      <w:pPr>
        <w:widowControl w:val="0"/>
        <w:autoSpaceDE w:val="0"/>
        <w:autoSpaceDN w:val="0"/>
        <w:adjustRightInd w:val="0"/>
        <w:jc w:val="center"/>
        <w:rPr>
          <w:rFonts w:asciiTheme="minorHAnsi" w:hAnsiTheme="minorHAnsi" w:cstheme="minorHAnsi"/>
          <w:b/>
          <w:bCs/>
          <w:sz w:val="26"/>
          <w:szCs w:val="26"/>
        </w:rPr>
      </w:pPr>
      <w:r>
        <w:rPr>
          <w:rFonts w:asciiTheme="minorHAnsi" w:hAnsiTheme="minorHAnsi" w:cstheme="minorHAnsi"/>
          <w:b/>
          <w:bCs/>
          <w:sz w:val="26"/>
          <w:szCs w:val="26"/>
        </w:rPr>
        <w:t>Employment Opportunity</w:t>
      </w:r>
    </w:p>
    <w:p w:rsidR="00842450" w:rsidRDefault="00DE0A49" w:rsidP="00DE0A49">
      <w:pPr>
        <w:widowControl w:val="0"/>
        <w:tabs>
          <w:tab w:val="left" w:pos="3195"/>
        </w:tabs>
        <w:autoSpaceDE w:val="0"/>
        <w:autoSpaceDN w:val="0"/>
        <w:adjustRightInd w:val="0"/>
        <w:rPr>
          <w:rFonts w:asciiTheme="minorHAnsi" w:hAnsiTheme="minorHAnsi" w:cstheme="minorHAnsi"/>
          <w:b/>
          <w:bCs/>
          <w:sz w:val="22"/>
          <w:szCs w:val="22"/>
        </w:rPr>
      </w:pPr>
      <w:r w:rsidRPr="00DE0A49">
        <w:rPr>
          <w:rFonts w:asciiTheme="minorHAnsi" w:hAnsiTheme="minorHAnsi" w:cstheme="minorHAnsi"/>
          <w:b/>
          <w:bCs/>
          <w:sz w:val="22"/>
          <w:szCs w:val="22"/>
        </w:rPr>
        <w:tab/>
      </w:r>
    </w:p>
    <w:p w:rsidR="00683E54" w:rsidRPr="00DE0A49" w:rsidRDefault="00DE0A49" w:rsidP="00DE0A49">
      <w:pPr>
        <w:widowControl w:val="0"/>
        <w:tabs>
          <w:tab w:val="left" w:pos="3195"/>
        </w:tabs>
        <w:autoSpaceDE w:val="0"/>
        <w:autoSpaceDN w:val="0"/>
        <w:adjustRightInd w:val="0"/>
        <w:rPr>
          <w:rFonts w:asciiTheme="minorHAnsi" w:hAnsiTheme="minorHAnsi" w:cstheme="minorHAnsi"/>
          <w:b/>
          <w:bCs/>
        </w:rPr>
      </w:pPr>
      <w:r w:rsidRPr="00DE0A49">
        <w:rPr>
          <w:rFonts w:asciiTheme="minorHAnsi" w:hAnsiTheme="minorHAnsi" w:cstheme="minorHAnsi"/>
          <w:b/>
          <w:bCs/>
        </w:rPr>
        <w:tab/>
      </w:r>
    </w:p>
    <w:p w:rsidR="00CC5262" w:rsidRDefault="005B0418" w:rsidP="00CC5262">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
          <w:bCs/>
          <w:sz w:val="22"/>
          <w:szCs w:val="22"/>
        </w:rPr>
        <w:t>J</w:t>
      </w:r>
      <w:r w:rsidR="00DE0A49" w:rsidRPr="00DE0A49">
        <w:rPr>
          <w:rFonts w:asciiTheme="minorHAnsi" w:hAnsiTheme="minorHAnsi" w:cstheme="minorHAnsi"/>
          <w:b/>
          <w:bCs/>
          <w:sz w:val="22"/>
          <w:szCs w:val="22"/>
        </w:rPr>
        <w:t xml:space="preserve">ob Title: </w:t>
      </w:r>
      <w:r w:rsidR="00DE0A49" w:rsidRPr="00DE0A49">
        <w:rPr>
          <w:rFonts w:asciiTheme="minorHAnsi" w:hAnsiTheme="minorHAnsi" w:cstheme="minorHAnsi"/>
          <w:b/>
          <w:bCs/>
          <w:sz w:val="22"/>
          <w:szCs w:val="22"/>
        </w:rPr>
        <w:tab/>
      </w:r>
      <w:r w:rsidR="0051450B">
        <w:rPr>
          <w:rFonts w:asciiTheme="minorHAnsi" w:hAnsiTheme="minorHAnsi" w:cstheme="minorHAnsi"/>
          <w:bCs/>
          <w:sz w:val="22"/>
          <w:szCs w:val="22"/>
        </w:rPr>
        <w:t>Director of Admissions</w:t>
      </w:r>
      <w:r w:rsidR="003374EE">
        <w:rPr>
          <w:rFonts w:asciiTheme="minorHAnsi" w:hAnsiTheme="minorHAnsi" w:cstheme="minorHAnsi"/>
          <w:bCs/>
          <w:sz w:val="22"/>
          <w:szCs w:val="22"/>
        </w:rPr>
        <w:t xml:space="preserve"> &amp; Communication</w:t>
      </w:r>
      <w:r w:rsidR="001510F1">
        <w:rPr>
          <w:rFonts w:asciiTheme="minorHAnsi" w:hAnsiTheme="minorHAnsi" w:cstheme="minorHAnsi"/>
          <w:bCs/>
          <w:sz w:val="22"/>
          <w:szCs w:val="22"/>
        </w:rPr>
        <w:t>s</w:t>
      </w:r>
    </w:p>
    <w:p w:rsidR="00DE0A49" w:rsidRPr="00DE0A49" w:rsidRDefault="00DE0A49" w:rsidP="00CC5262">
      <w:pPr>
        <w:widowControl w:val="0"/>
        <w:autoSpaceDE w:val="0"/>
        <w:autoSpaceDN w:val="0"/>
        <w:adjustRightInd w:val="0"/>
        <w:rPr>
          <w:rFonts w:asciiTheme="minorHAnsi" w:hAnsiTheme="minorHAnsi" w:cstheme="minorHAnsi"/>
          <w:bCs/>
          <w:sz w:val="22"/>
          <w:szCs w:val="22"/>
        </w:rPr>
      </w:pPr>
      <w:r w:rsidRPr="00DE0A49">
        <w:rPr>
          <w:rFonts w:asciiTheme="minorHAnsi" w:hAnsiTheme="minorHAnsi" w:cstheme="minorHAnsi"/>
          <w:b/>
          <w:bCs/>
          <w:sz w:val="22"/>
          <w:szCs w:val="22"/>
        </w:rPr>
        <w:t>Reports To:</w:t>
      </w:r>
      <w:r w:rsidRPr="00DE0A49">
        <w:rPr>
          <w:rFonts w:asciiTheme="minorHAnsi" w:hAnsiTheme="minorHAnsi" w:cstheme="minorHAnsi"/>
          <w:b/>
          <w:bCs/>
          <w:sz w:val="22"/>
          <w:szCs w:val="22"/>
        </w:rPr>
        <w:tab/>
      </w:r>
      <w:r w:rsidR="0051450B">
        <w:rPr>
          <w:rFonts w:asciiTheme="minorHAnsi" w:hAnsiTheme="minorHAnsi" w:cstheme="minorHAnsi"/>
          <w:bCs/>
          <w:sz w:val="22"/>
          <w:szCs w:val="22"/>
        </w:rPr>
        <w:t>President</w:t>
      </w:r>
    </w:p>
    <w:p w:rsidR="00DE0A49" w:rsidRPr="00DE0A49" w:rsidRDefault="00DE0A49" w:rsidP="00DE0A49">
      <w:pPr>
        <w:widowControl w:val="0"/>
        <w:tabs>
          <w:tab w:val="left" w:pos="390"/>
        </w:tabs>
        <w:autoSpaceDE w:val="0"/>
        <w:autoSpaceDN w:val="0"/>
        <w:adjustRightInd w:val="0"/>
        <w:rPr>
          <w:rFonts w:asciiTheme="minorHAnsi" w:hAnsiTheme="minorHAnsi" w:cstheme="minorHAnsi"/>
          <w:sz w:val="22"/>
          <w:szCs w:val="22"/>
        </w:rPr>
      </w:pPr>
      <w:r w:rsidRPr="00DE0A49">
        <w:rPr>
          <w:rFonts w:asciiTheme="minorHAnsi" w:hAnsiTheme="minorHAnsi" w:cstheme="minorHAnsi"/>
          <w:b/>
          <w:bCs/>
          <w:sz w:val="22"/>
          <w:szCs w:val="22"/>
        </w:rPr>
        <w:t xml:space="preserve">Prepared Date: </w:t>
      </w:r>
      <w:r w:rsidRPr="00DE0A49">
        <w:rPr>
          <w:rFonts w:asciiTheme="minorHAnsi" w:hAnsiTheme="minorHAnsi" w:cstheme="minorHAnsi"/>
          <w:b/>
          <w:bCs/>
          <w:sz w:val="22"/>
          <w:szCs w:val="22"/>
        </w:rPr>
        <w:tab/>
      </w:r>
      <w:r w:rsidR="008E4322">
        <w:rPr>
          <w:rFonts w:asciiTheme="minorHAnsi" w:hAnsiTheme="minorHAnsi" w:cstheme="minorHAnsi"/>
          <w:bCs/>
          <w:sz w:val="22"/>
          <w:szCs w:val="22"/>
        </w:rPr>
        <w:t>03</w:t>
      </w:r>
      <w:r w:rsidR="00651441">
        <w:rPr>
          <w:rFonts w:asciiTheme="minorHAnsi" w:hAnsiTheme="minorHAnsi" w:cstheme="minorHAnsi"/>
          <w:sz w:val="22"/>
          <w:szCs w:val="22"/>
        </w:rPr>
        <w:t>.201</w:t>
      </w:r>
      <w:r w:rsidR="008E4322">
        <w:rPr>
          <w:rFonts w:asciiTheme="minorHAnsi" w:hAnsiTheme="minorHAnsi" w:cstheme="minorHAnsi"/>
          <w:sz w:val="22"/>
          <w:szCs w:val="22"/>
        </w:rPr>
        <w:t>7</w:t>
      </w:r>
    </w:p>
    <w:p w:rsidR="00DE0A49" w:rsidRPr="00DE0A49" w:rsidRDefault="00DE0A49" w:rsidP="00DE0A49">
      <w:pPr>
        <w:widowControl w:val="0"/>
        <w:tabs>
          <w:tab w:val="left" w:pos="390"/>
        </w:tabs>
        <w:autoSpaceDE w:val="0"/>
        <w:autoSpaceDN w:val="0"/>
        <w:adjustRightInd w:val="0"/>
        <w:rPr>
          <w:rFonts w:asciiTheme="minorHAnsi" w:hAnsiTheme="minorHAnsi" w:cstheme="minorHAnsi"/>
          <w:sz w:val="22"/>
          <w:szCs w:val="22"/>
        </w:rPr>
      </w:pPr>
    </w:p>
    <w:p w:rsidR="00DE0A49" w:rsidRPr="0029708D" w:rsidRDefault="00A30201" w:rsidP="0029708D">
      <w:pPr>
        <w:pStyle w:val="Heading1"/>
        <w:ind w:left="0" w:right="0"/>
        <w:rPr>
          <w:rFonts w:asciiTheme="minorHAnsi" w:hAnsiTheme="minorHAnsi" w:cstheme="minorHAnsi"/>
        </w:rPr>
      </w:pPr>
      <w:r>
        <w:rPr>
          <w:rFonts w:asciiTheme="minorHAnsi" w:hAnsiTheme="minorHAnsi" w:cstheme="minorHAnsi"/>
        </w:rPr>
        <w:t>Position Overview</w:t>
      </w:r>
    </w:p>
    <w:p w:rsidR="00341851" w:rsidRDefault="009F78B6" w:rsidP="00584CA1">
      <w:pPr>
        <w:widowControl w:val="0"/>
        <w:tabs>
          <w:tab w:val="left" w:pos="390"/>
        </w:tabs>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Open Door Christian Schools</w:t>
      </w:r>
      <w:r w:rsidR="00C40399">
        <w:rPr>
          <w:rFonts w:asciiTheme="minorHAnsi" w:hAnsiTheme="minorHAnsi" w:cstheme="minorHAnsi"/>
          <w:bCs/>
          <w:sz w:val="22"/>
          <w:szCs w:val="22"/>
        </w:rPr>
        <w:t xml:space="preserve"> (ODCS)</w:t>
      </w:r>
      <w:r w:rsidR="00341851">
        <w:rPr>
          <w:rFonts w:asciiTheme="minorHAnsi" w:hAnsiTheme="minorHAnsi" w:cstheme="minorHAnsi"/>
          <w:bCs/>
          <w:sz w:val="22"/>
          <w:szCs w:val="22"/>
        </w:rPr>
        <w:t xml:space="preserve"> is seeking </w:t>
      </w:r>
      <w:r w:rsidR="00CC5262">
        <w:rPr>
          <w:rFonts w:asciiTheme="minorHAnsi" w:hAnsiTheme="minorHAnsi" w:cstheme="minorHAnsi"/>
          <w:bCs/>
          <w:sz w:val="22"/>
          <w:szCs w:val="22"/>
        </w:rPr>
        <w:t xml:space="preserve">a </w:t>
      </w:r>
      <w:r w:rsidR="003374EE">
        <w:rPr>
          <w:rFonts w:asciiTheme="minorHAnsi" w:hAnsiTheme="minorHAnsi" w:cstheme="minorHAnsi"/>
          <w:bCs/>
          <w:sz w:val="22"/>
          <w:szCs w:val="22"/>
        </w:rPr>
        <w:t>full</w:t>
      </w:r>
      <w:r w:rsidR="00341851">
        <w:rPr>
          <w:rFonts w:asciiTheme="minorHAnsi" w:hAnsiTheme="minorHAnsi" w:cstheme="minorHAnsi"/>
          <w:bCs/>
          <w:sz w:val="22"/>
          <w:szCs w:val="22"/>
        </w:rPr>
        <w:t>-time</w:t>
      </w:r>
      <w:r w:rsidR="003374EE">
        <w:rPr>
          <w:rFonts w:asciiTheme="minorHAnsi" w:hAnsiTheme="minorHAnsi" w:cstheme="minorHAnsi"/>
          <w:bCs/>
          <w:sz w:val="22"/>
          <w:szCs w:val="22"/>
        </w:rPr>
        <w:t xml:space="preserve"> Director of Admissions &amp; Communication</w:t>
      </w:r>
      <w:r w:rsidR="001510F1">
        <w:rPr>
          <w:rFonts w:asciiTheme="minorHAnsi" w:hAnsiTheme="minorHAnsi" w:cstheme="minorHAnsi"/>
          <w:bCs/>
          <w:sz w:val="22"/>
          <w:szCs w:val="22"/>
        </w:rPr>
        <w:t>s</w:t>
      </w:r>
      <w:r w:rsidR="003374EE">
        <w:rPr>
          <w:rFonts w:asciiTheme="minorHAnsi" w:hAnsiTheme="minorHAnsi" w:cstheme="minorHAnsi"/>
          <w:bCs/>
          <w:sz w:val="22"/>
          <w:szCs w:val="22"/>
        </w:rPr>
        <w:t xml:space="preserve"> </w:t>
      </w:r>
      <w:r w:rsidR="00117D0A">
        <w:rPr>
          <w:rFonts w:asciiTheme="minorHAnsi" w:hAnsiTheme="minorHAnsi" w:cstheme="minorHAnsi"/>
          <w:bCs/>
          <w:sz w:val="22"/>
          <w:szCs w:val="22"/>
        </w:rPr>
        <w:t xml:space="preserve">for </w:t>
      </w:r>
      <w:r w:rsidR="008E4322">
        <w:rPr>
          <w:rFonts w:asciiTheme="minorHAnsi" w:hAnsiTheme="minorHAnsi" w:cstheme="minorHAnsi"/>
          <w:bCs/>
          <w:sz w:val="22"/>
          <w:szCs w:val="22"/>
        </w:rPr>
        <w:t xml:space="preserve">the 2017-2018 school </w:t>
      </w:r>
      <w:proofErr w:type="gramStart"/>
      <w:r w:rsidR="008E4322">
        <w:rPr>
          <w:rFonts w:asciiTheme="minorHAnsi" w:hAnsiTheme="minorHAnsi" w:cstheme="minorHAnsi"/>
          <w:bCs/>
          <w:sz w:val="22"/>
          <w:szCs w:val="22"/>
        </w:rPr>
        <w:t>year</w:t>
      </w:r>
      <w:proofErr w:type="gramEnd"/>
      <w:r w:rsidR="008E4322">
        <w:rPr>
          <w:rFonts w:asciiTheme="minorHAnsi" w:hAnsiTheme="minorHAnsi" w:cstheme="minorHAnsi"/>
          <w:bCs/>
          <w:sz w:val="22"/>
          <w:szCs w:val="22"/>
        </w:rPr>
        <w:t xml:space="preserve"> (with an earlier start date possible)</w:t>
      </w:r>
      <w:r w:rsidR="00CC5262">
        <w:rPr>
          <w:rFonts w:asciiTheme="minorHAnsi" w:hAnsiTheme="minorHAnsi" w:cstheme="minorHAnsi"/>
          <w:bCs/>
          <w:sz w:val="22"/>
          <w:szCs w:val="22"/>
        </w:rPr>
        <w:t xml:space="preserve"> </w:t>
      </w:r>
      <w:r w:rsidR="00341851">
        <w:rPr>
          <w:rFonts w:asciiTheme="minorHAnsi" w:hAnsiTheme="minorHAnsi" w:cstheme="minorHAnsi"/>
          <w:bCs/>
          <w:sz w:val="22"/>
          <w:szCs w:val="22"/>
        </w:rPr>
        <w:t>who will be responsible</w:t>
      </w:r>
      <w:r w:rsidR="00AD790E">
        <w:rPr>
          <w:rFonts w:asciiTheme="minorHAnsi" w:hAnsiTheme="minorHAnsi" w:cstheme="minorHAnsi"/>
          <w:bCs/>
          <w:sz w:val="22"/>
          <w:szCs w:val="22"/>
        </w:rPr>
        <w:t xml:space="preserve"> for</w:t>
      </w:r>
      <w:r w:rsidR="00E54EA2">
        <w:rPr>
          <w:rFonts w:asciiTheme="minorHAnsi" w:hAnsiTheme="minorHAnsi" w:cstheme="minorHAnsi"/>
          <w:bCs/>
          <w:sz w:val="22"/>
          <w:szCs w:val="22"/>
        </w:rPr>
        <w:t xml:space="preserve"> overseeing and facilitating the admissions and enrollment processes</w:t>
      </w:r>
      <w:r w:rsidR="003374EE">
        <w:rPr>
          <w:rFonts w:asciiTheme="minorHAnsi" w:hAnsiTheme="minorHAnsi" w:cstheme="minorHAnsi"/>
          <w:bCs/>
          <w:sz w:val="22"/>
          <w:szCs w:val="22"/>
        </w:rPr>
        <w:t>, as well as the communications and marketing functions</w:t>
      </w:r>
      <w:r w:rsidR="00E54EA2">
        <w:rPr>
          <w:rFonts w:asciiTheme="minorHAnsi" w:hAnsiTheme="minorHAnsi" w:cstheme="minorHAnsi"/>
          <w:bCs/>
          <w:sz w:val="22"/>
          <w:szCs w:val="22"/>
        </w:rPr>
        <w:t>.</w:t>
      </w:r>
      <w:r w:rsidR="006C025E">
        <w:rPr>
          <w:rFonts w:asciiTheme="minorHAnsi" w:hAnsiTheme="minorHAnsi" w:cstheme="minorHAnsi"/>
          <w:bCs/>
          <w:sz w:val="22"/>
          <w:szCs w:val="22"/>
        </w:rPr>
        <w:t xml:space="preserve"> </w:t>
      </w:r>
      <w:r w:rsidR="003374EE">
        <w:rPr>
          <w:rFonts w:asciiTheme="minorHAnsi" w:hAnsiTheme="minorHAnsi" w:cstheme="minorHAnsi"/>
          <w:bCs/>
          <w:sz w:val="22"/>
          <w:szCs w:val="22"/>
        </w:rPr>
        <w:t xml:space="preserve">This position will </w:t>
      </w:r>
      <w:r w:rsidR="00DC218C">
        <w:rPr>
          <w:rFonts w:asciiTheme="minorHAnsi" w:hAnsiTheme="minorHAnsi" w:cstheme="minorHAnsi"/>
          <w:bCs/>
          <w:sz w:val="22"/>
          <w:szCs w:val="22"/>
        </w:rPr>
        <w:t xml:space="preserve">also be part of the collaborative Administrative Team. </w:t>
      </w:r>
      <w:r w:rsidR="00E54EA2">
        <w:rPr>
          <w:rFonts w:asciiTheme="minorHAnsi" w:hAnsiTheme="minorHAnsi" w:cstheme="minorHAnsi"/>
          <w:bCs/>
          <w:sz w:val="22"/>
          <w:szCs w:val="22"/>
        </w:rPr>
        <w:t xml:space="preserve"> </w:t>
      </w:r>
    </w:p>
    <w:p w:rsidR="00C40399" w:rsidRPr="00DE0A49" w:rsidRDefault="00C40399" w:rsidP="00584CA1">
      <w:pPr>
        <w:widowControl w:val="0"/>
        <w:tabs>
          <w:tab w:val="left" w:pos="390"/>
        </w:tabs>
        <w:autoSpaceDE w:val="0"/>
        <w:autoSpaceDN w:val="0"/>
        <w:adjustRightInd w:val="0"/>
        <w:rPr>
          <w:rFonts w:asciiTheme="minorHAnsi" w:hAnsiTheme="minorHAnsi" w:cstheme="minorHAnsi"/>
          <w:bCs/>
          <w:sz w:val="22"/>
          <w:szCs w:val="22"/>
        </w:rPr>
      </w:pPr>
    </w:p>
    <w:p w:rsidR="00117D0A" w:rsidRPr="00117D0A" w:rsidRDefault="00341851" w:rsidP="00341851">
      <w:pPr>
        <w:rPr>
          <w:rFonts w:asciiTheme="minorHAnsi" w:hAnsiTheme="minorHAnsi"/>
          <w:b/>
          <w:sz w:val="22"/>
          <w:szCs w:val="22"/>
          <w:u w:val="single"/>
        </w:rPr>
      </w:pPr>
      <w:r w:rsidRPr="00117D0A">
        <w:rPr>
          <w:rFonts w:asciiTheme="minorHAnsi" w:hAnsiTheme="minorHAnsi"/>
          <w:b/>
          <w:sz w:val="22"/>
          <w:szCs w:val="22"/>
          <w:u w:val="single"/>
        </w:rPr>
        <w:t>Type of Position</w:t>
      </w:r>
    </w:p>
    <w:p w:rsidR="00E54EA2" w:rsidRPr="005311F9" w:rsidRDefault="00117D0A" w:rsidP="00E54EA2">
      <w:pPr>
        <w:rPr>
          <w:rFonts w:asciiTheme="minorHAnsi" w:hAnsiTheme="minorHAnsi"/>
          <w:sz w:val="22"/>
          <w:szCs w:val="22"/>
        </w:rPr>
      </w:pPr>
      <w:r w:rsidRPr="005311F9">
        <w:rPr>
          <w:rFonts w:asciiTheme="minorHAnsi" w:hAnsiTheme="minorHAnsi"/>
          <w:sz w:val="22"/>
          <w:szCs w:val="22"/>
        </w:rPr>
        <w:t>The</w:t>
      </w:r>
      <w:r w:rsidR="003374EE" w:rsidRPr="005311F9">
        <w:rPr>
          <w:rFonts w:asciiTheme="minorHAnsi" w:hAnsiTheme="minorHAnsi"/>
          <w:sz w:val="22"/>
          <w:szCs w:val="22"/>
        </w:rPr>
        <w:t xml:space="preserve"> Director of Admissions &amp; Communications is a full</w:t>
      </w:r>
      <w:r w:rsidR="00E54EA2" w:rsidRPr="005311F9">
        <w:rPr>
          <w:rFonts w:asciiTheme="minorHAnsi" w:hAnsiTheme="minorHAnsi"/>
          <w:sz w:val="22"/>
          <w:szCs w:val="22"/>
        </w:rPr>
        <w:t xml:space="preserve">-time, </w:t>
      </w:r>
      <w:r w:rsidR="00202689" w:rsidRPr="005311F9">
        <w:rPr>
          <w:rFonts w:asciiTheme="minorHAnsi" w:hAnsiTheme="minorHAnsi"/>
          <w:sz w:val="22"/>
          <w:szCs w:val="22"/>
        </w:rPr>
        <w:t xml:space="preserve">12 month, </w:t>
      </w:r>
      <w:r w:rsidR="00E54EA2" w:rsidRPr="005311F9">
        <w:rPr>
          <w:rFonts w:asciiTheme="minorHAnsi" w:hAnsiTheme="minorHAnsi"/>
          <w:sz w:val="22"/>
          <w:szCs w:val="22"/>
        </w:rPr>
        <w:t xml:space="preserve">exempt position </w:t>
      </w:r>
      <w:r w:rsidR="00B6625D" w:rsidRPr="005311F9">
        <w:rPr>
          <w:rFonts w:asciiTheme="minorHAnsi" w:hAnsiTheme="minorHAnsi"/>
          <w:sz w:val="22"/>
          <w:szCs w:val="22"/>
        </w:rPr>
        <w:t>t</w:t>
      </w:r>
      <w:r w:rsidR="00E54EA2" w:rsidRPr="005311F9">
        <w:rPr>
          <w:rFonts w:asciiTheme="minorHAnsi" w:hAnsiTheme="minorHAnsi"/>
          <w:sz w:val="22"/>
          <w:szCs w:val="22"/>
        </w:rPr>
        <w:t xml:space="preserve">hat is paid an </w:t>
      </w:r>
      <w:r w:rsidR="003374EE" w:rsidRPr="005311F9">
        <w:rPr>
          <w:rFonts w:asciiTheme="minorHAnsi" w:hAnsiTheme="minorHAnsi"/>
          <w:sz w:val="22"/>
          <w:szCs w:val="22"/>
        </w:rPr>
        <w:t>annual salary. In addition, benefits are offered.</w:t>
      </w:r>
    </w:p>
    <w:p w:rsidR="00E54EA2" w:rsidRPr="00514EAC" w:rsidRDefault="00E54EA2" w:rsidP="00E54EA2">
      <w:pPr>
        <w:rPr>
          <w:rFonts w:asciiTheme="minorHAnsi" w:hAnsiTheme="minorHAnsi"/>
        </w:rPr>
      </w:pPr>
    </w:p>
    <w:p w:rsidR="00E54EA2" w:rsidRDefault="00E54EA2" w:rsidP="00E54EA2">
      <w:pPr>
        <w:pStyle w:val="Normal1"/>
      </w:pPr>
      <w:r>
        <w:rPr>
          <w:rFonts w:ascii="Calibri" w:eastAsia="Calibri" w:hAnsi="Calibri" w:cs="Calibri"/>
          <w:b/>
          <w:sz w:val="22"/>
          <w:szCs w:val="22"/>
          <w:u w:val="single"/>
        </w:rPr>
        <w:t>Required Spiritual Qualities</w:t>
      </w:r>
    </w:p>
    <w:p w:rsidR="00E54EA2" w:rsidRDefault="00E54EA2" w:rsidP="00E54EA2">
      <w:pPr>
        <w:pStyle w:val="Normal1"/>
        <w:numPr>
          <w:ilvl w:val="0"/>
          <w:numId w:val="10"/>
        </w:numPr>
        <w:ind w:hanging="360"/>
        <w:contextualSpacing/>
        <w:rPr>
          <w:rFonts w:ascii="Calibri" w:eastAsia="Calibri" w:hAnsi="Calibri" w:cs="Calibri"/>
          <w:b/>
          <w:sz w:val="22"/>
          <w:szCs w:val="22"/>
        </w:rPr>
      </w:pPr>
      <w:r>
        <w:rPr>
          <w:rFonts w:ascii="Calibri" w:eastAsia="Calibri" w:hAnsi="Calibri" w:cs="Calibri"/>
          <w:sz w:val="22"/>
          <w:szCs w:val="22"/>
        </w:rPr>
        <w:t>Has received and acknowledges Jesus Christ as his/her personal Lord and Savior.</w:t>
      </w:r>
    </w:p>
    <w:p w:rsidR="00E54EA2" w:rsidRDefault="00E54EA2" w:rsidP="00E54EA2">
      <w:pPr>
        <w:pStyle w:val="Normal1"/>
        <w:numPr>
          <w:ilvl w:val="0"/>
          <w:numId w:val="10"/>
        </w:numPr>
        <w:ind w:hanging="360"/>
        <w:contextualSpacing/>
        <w:rPr>
          <w:rFonts w:ascii="Calibri" w:eastAsia="Calibri" w:hAnsi="Calibri" w:cs="Calibri"/>
          <w:b/>
          <w:sz w:val="22"/>
          <w:szCs w:val="22"/>
        </w:rPr>
      </w:pPr>
      <w:r>
        <w:rPr>
          <w:rFonts w:ascii="Calibri" w:eastAsia="Calibri" w:hAnsi="Calibri" w:cs="Calibri"/>
          <w:sz w:val="22"/>
          <w:szCs w:val="22"/>
        </w:rPr>
        <w:t>Seeks to live a life as His disciple.</w:t>
      </w:r>
    </w:p>
    <w:p w:rsidR="00E54EA2" w:rsidRDefault="00E54EA2" w:rsidP="00E54EA2">
      <w:pPr>
        <w:pStyle w:val="Normal1"/>
        <w:numPr>
          <w:ilvl w:val="0"/>
          <w:numId w:val="10"/>
        </w:numPr>
        <w:ind w:hanging="360"/>
        <w:contextualSpacing/>
        <w:rPr>
          <w:rFonts w:ascii="Calibri" w:eastAsia="Calibri" w:hAnsi="Calibri" w:cs="Calibri"/>
          <w:b/>
          <w:sz w:val="22"/>
          <w:szCs w:val="22"/>
        </w:rPr>
      </w:pPr>
      <w:r>
        <w:rPr>
          <w:rFonts w:ascii="Calibri" w:eastAsia="Calibri" w:hAnsi="Calibri" w:cs="Calibri"/>
          <w:sz w:val="22"/>
          <w:szCs w:val="22"/>
        </w:rPr>
        <w:t>Stands as a positive Christian role model for students, staff and our larger community.</w:t>
      </w:r>
    </w:p>
    <w:p w:rsidR="00E54EA2" w:rsidRDefault="00E54EA2" w:rsidP="00E54EA2">
      <w:pPr>
        <w:pStyle w:val="Normal1"/>
        <w:numPr>
          <w:ilvl w:val="0"/>
          <w:numId w:val="10"/>
        </w:numPr>
        <w:ind w:hanging="360"/>
        <w:contextualSpacing/>
        <w:rPr>
          <w:rFonts w:ascii="Calibri" w:eastAsia="Calibri" w:hAnsi="Calibri" w:cs="Calibri"/>
          <w:b/>
          <w:sz w:val="22"/>
          <w:szCs w:val="22"/>
        </w:rPr>
      </w:pPr>
      <w:r>
        <w:rPr>
          <w:rFonts w:ascii="Calibri" w:eastAsia="Calibri" w:hAnsi="Calibri" w:cs="Calibri"/>
          <w:sz w:val="22"/>
          <w:szCs w:val="22"/>
        </w:rPr>
        <w:t>Regularly attends church with a congregation that has a statement of faith consistent with the School’s statement of faith.</w:t>
      </w:r>
    </w:p>
    <w:p w:rsidR="00E54EA2" w:rsidRDefault="00E54EA2" w:rsidP="00E54EA2">
      <w:pPr>
        <w:pStyle w:val="Normal1"/>
        <w:numPr>
          <w:ilvl w:val="0"/>
          <w:numId w:val="10"/>
        </w:numPr>
        <w:ind w:hanging="360"/>
        <w:contextualSpacing/>
        <w:rPr>
          <w:rFonts w:ascii="Calibri" w:eastAsia="Calibri" w:hAnsi="Calibri" w:cs="Calibri"/>
          <w:b/>
          <w:sz w:val="22"/>
          <w:szCs w:val="22"/>
        </w:rPr>
      </w:pPr>
      <w:r>
        <w:rPr>
          <w:rFonts w:ascii="Calibri" w:eastAsia="Calibri" w:hAnsi="Calibri" w:cs="Calibri"/>
          <w:sz w:val="22"/>
          <w:szCs w:val="22"/>
        </w:rPr>
        <w:t>Demonstrates by example the importance of the Scriptures in the daily life of a believer.</w:t>
      </w:r>
    </w:p>
    <w:p w:rsidR="00E54EA2" w:rsidRDefault="00E54EA2" w:rsidP="00E54EA2">
      <w:pPr>
        <w:pStyle w:val="Normal1"/>
        <w:numPr>
          <w:ilvl w:val="0"/>
          <w:numId w:val="10"/>
        </w:numPr>
        <w:ind w:hanging="360"/>
        <w:contextualSpacing/>
        <w:rPr>
          <w:rFonts w:ascii="Calibri" w:eastAsia="Calibri" w:hAnsi="Calibri" w:cs="Calibri"/>
          <w:b/>
          <w:sz w:val="22"/>
          <w:szCs w:val="22"/>
        </w:rPr>
      </w:pPr>
      <w:r>
        <w:rPr>
          <w:rFonts w:ascii="Calibri" w:eastAsia="Calibri" w:hAnsi="Calibri" w:cs="Calibri"/>
          <w:sz w:val="22"/>
          <w:szCs w:val="22"/>
        </w:rPr>
        <w:t>Agrees and supports the ODCS Statement of Faith and Employee Lifestyle Statement.</w:t>
      </w:r>
    </w:p>
    <w:p w:rsidR="00341851" w:rsidRPr="00CB02A0" w:rsidRDefault="00341851" w:rsidP="00341851">
      <w:pPr>
        <w:rPr>
          <w:sz w:val="21"/>
          <w:szCs w:val="21"/>
        </w:rPr>
      </w:pPr>
    </w:p>
    <w:p w:rsidR="00117D0A" w:rsidRPr="00683E54" w:rsidRDefault="00117D0A" w:rsidP="00117D0A">
      <w:pPr>
        <w:rPr>
          <w:rFonts w:asciiTheme="minorHAnsi" w:hAnsiTheme="minorHAnsi"/>
          <w:b/>
          <w:sz w:val="22"/>
          <w:szCs w:val="22"/>
          <w:u w:val="single"/>
        </w:rPr>
      </w:pPr>
      <w:r w:rsidRPr="00683E54">
        <w:rPr>
          <w:rFonts w:asciiTheme="minorHAnsi" w:hAnsiTheme="minorHAnsi"/>
          <w:b/>
          <w:sz w:val="22"/>
          <w:szCs w:val="22"/>
          <w:u w:val="single"/>
        </w:rPr>
        <w:t>Required Professional Qualities</w:t>
      </w:r>
      <w:r w:rsidR="006C025E">
        <w:rPr>
          <w:rFonts w:asciiTheme="minorHAnsi" w:hAnsiTheme="minorHAnsi"/>
          <w:b/>
          <w:sz w:val="22"/>
          <w:szCs w:val="22"/>
          <w:u w:val="single"/>
        </w:rPr>
        <w:t xml:space="preserve"> and Skills</w:t>
      </w:r>
    </w:p>
    <w:p w:rsidR="00117D0A" w:rsidRDefault="003374EE"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Holds a Bachelor</w:t>
      </w:r>
      <w:r w:rsidR="005311F9">
        <w:rPr>
          <w:rFonts w:asciiTheme="minorHAnsi" w:hAnsiTheme="minorHAnsi"/>
          <w:sz w:val="22"/>
          <w:szCs w:val="22"/>
        </w:rPr>
        <w:t>’s</w:t>
      </w:r>
      <w:r>
        <w:rPr>
          <w:rFonts w:asciiTheme="minorHAnsi" w:hAnsiTheme="minorHAnsi"/>
          <w:sz w:val="22"/>
          <w:szCs w:val="22"/>
        </w:rPr>
        <w:t xml:space="preserve"> degree with a major in marketing preferred.</w:t>
      </w:r>
    </w:p>
    <w:p w:rsidR="00B6625D" w:rsidRDefault="00B6625D"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Has prior experience working in an admissions rol</w:t>
      </w:r>
      <w:r w:rsidR="003374EE">
        <w:rPr>
          <w:rFonts w:asciiTheme="minorHAnsi" w:hAnsiTheme="minorHAnsi"/>
          <w:sz w:val="22"/>
          <w:szCs w:val="22"/>
        </w:rPr>
        <w:t>e</w:t>
      </w:r>
      <w:r>
        <w:rPr>
          <w:rFonts w:asciiTheme="minorHAnsi" w:hAnsiTheme="minorHAnsi"/>
          <w:sz w:val="22"/>
          <w:szCs w:val="22"/>
        </w:rPr>
        <w:t>.</w:t>
      </w:r>
    </w:p>
    <w:p w:rsidR="006C025E" w:rsidRDefault="006C025E" w:rsidP="006C025E">
      <w:pPr>
        <w:pStyle w:val="ListParagraph"/>
        <w:numPr>
          <w:ilvl w:val="0"/>
          <w:numId w:val="7"/>
        </w:numPr>
        <w:contextualSpacing/>
        <w:rPr>
          <w:rFonts w:asciiTheme="minorHAnsi" w:hAnsiTheme="minorHAnsi"/>
          <w:sz w:val="22"/>
          <w:szCs w:val="22"/>
        </w:rPr>
      </w:pPr>
      <w:r>
        <w:rPr>
          <w:rFonts w:asciiTheme="minorHAnsi" w:hAnsiTheme="minorHAnsi"/>
          <w:sz w:val="22"/>
          <w:szCs w:val="22"/>
        </w:rPr>
        <w:t>Has the ability</w:t>
      </w:r>
      <w:r w:rsidR="00614E64">
        <w:rPr>
          <w:rFonts w:asciiTheme="minorHAnsi" w:hAnsiTheme="minorHAnsi"/>
          <w:sz w:val="22"/>
          <w:szCs w:val="22"/>
        </w:rPr>
        <w:t>, initiative</w:t>
      </w:r>
      <w:r>
        <w:rPr>
          <w:rFonts w:asciiTheme="minorHAnsi" w:hAnsiTheme="minorHAnsi"/>
          <w:sz w:val="22"/>
          <w:szCs w:val="22"/>
        </w:rPr>
        <w:t xml:space="preserve"> and motivation to set and achieve goals and is results drive.</w:t>
      </w:r>
    </w:p>
    <w:p w:rsidR="006C025E" w:rsidRPr="006C025E" w:rsidRDefault="00B323DA" w:rsidP="006C025E">
      <w:pPr>
        <w:pStyle w:val="ListParagraph"/>
        <w:numPr>
          <w:ilvl w:val="0"/>
          <w:numId w:val="7"/>
        </w:numPr>
        <w:contextualSpacing/>
        <w:rPr>
          <w:rFonts w:asciiTheme="minorHAnsi" w:hAnsiTheme="minorHAnsi"/>
          <w:sz w:val="22"/>
          <w:szCs w:val="22"/>
        </w:rPr>
      </w:pPr>
      <w:r>
        <w:rPr>
          <w:rFonts w:asciiTheme="minorHAnsi" w:hAnsiTheme="minorHAnsi"/>
          <w:sz w:val="22"/>
          <w:szCs w:val="22"/>
        </w:rPr>
        <w:t>Possesses sales skills by being</w:t>
      </w:r>
      <w:r w:rsidR="006C025E">
        <w:rPr>
          <w:rFonts w:asciiTheme="minorHAnsi" w:hAnsiTheme="minorHAnsi"/>
          <w:sz w:val="22"/>
          <w:szCs w:val="22"/>
        </w:rPr>
        <w:t xml:space="preserve"> professional, poised and polished.</w:t>
      </w:r>
    </w:p>
    <w:p w:rsidR="00B323DA" w:rsidRDefault="00B323DA"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Has knowledge of and experience using web-based and social media marketing strategies.</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 xml:space="preserve">Demonstrates a </w:t>
      </w:r>
      <w:r w:rsidR="003374EE">
        <w:rPr>
          <w:rFonts w:asciiTheme="minorHAnsi" w:hAnsiTheme="minorHAnsi"/>
          <w:sz w:val="22"/>
          <w:szCs w:val="22"/>
        </w:rPr>
        <w:t xml:space="preserve">high functioning </w:t>
      </w:r>
      <w:r w:rsidRPr="0019695E">
        <w:rPr>
          <w:rFonts w:asciiTheme="minorHAnsi" w:hAnsiTheme="minorHAnsi"/>
          <w:sz w:val="22"/>
          <w:szCs w:val="22"/>
        </w:rPr>
        <w:t>level of computer</w:t>
      </w:r>
      <w:r w:rsidR="00DC218C">
        <w:rPr>
          <w:rFonts w:asciiTheme="minorHAnsi" w:hAnsiTheme="minorHAnsi"/>
          <w:sz w:val="22"/>
          <w:szCs w:val="22"/>
        </w:rPr>
        <w:t xml:space="preserve">/software </w:t>
      </w:r>
      <w:r w:rsidRPr="0019695E">
        <w:rPr>
          <w:rFonts w:asciiTheme="minorHAnsi" w:hAnsiTheme="minorHAnsi"/>
          <w:sz w:val="22"/>
          <w:szCs w:val="22"/>
        </w:rPr>
        <w:t>literacy</w:t>
      </w:r>
      <w:r w:rsidR="00B6625D">
        <w:rPr>
          <w:rFonts w:asciiTheme="minorHAnsi" w:hAnsiTheme="minorHAnsi"/>
          <w:sz w:val="22"/>
          <w:szCs w:val="22"/>
        </w:rPr>
        <w:t xml:space="preserve"> to meet the demands of the position</w:t>
      </w:r>
      <w:r w:rsidRPr="0019695E">
        <w:rPr>
          <w:rFonts w:asciiTheme="minorHAnsi" w:hAnsiTheme="minorHAnsi"/>
          <w:sz w:val="22"/>
          <w:szCs w:val="22"/>
        </w:rPr>
        <w:t>.</w:t>
      </w:r>
    </w:p>
    <w:p w:rsidR="00B6625D" w:rsidRDefault="00B6625D" w:rsidP="00B6625D">
      <w:pPr>
        <w:pStyle w:val="ListParagraph"/>
        <w:numPr>
          <w:ilvl w:val="0"/>
          <w:numId w:val="7"/>
        </w:numPr>
        <w:contextualSpacing/>
        <w:rPr>
          <w:rFonts w:asciiTheme="minorHAnsi" w:hAnsiTheme="minorHAnsi"/>
          <w:sz w:val="22"/>
          <w:szCs w:val="22"/>
        </w:rPr>
      </w:pPr>
      <w:r>
        <w:rPr>
          <w:rFonts w:asciiTheme="minorHAnsi" w:hAnsiTheme="minorHAnsi"/>
          <w:sz w:val="22"/>
          <w:szCs w:val="22"/>
        </w:rPr>
        <w:t>Is organized and able to multi-task.</w:t>
      </w:r>
    </w:p>
    <w:p w:rsidR="00B6625D" w:rsidRDefault="00B6625D" w:rsidP="00B6625D">
      <w:pPr>
        <w:pStyle w:val="ListParagraph"/>
        <w:numPr>
          <w:ilvl w:val="0"/>
          <w:numId w:val="7"/>
        </w:numPr>
        <w:contextualSpacing/>
        <w:rPr>
          <w:rFonts w:asciiTheme="minorHAnsi" w:hAnsiTheme="minorHAnsi"/>
          <w:sz w:val="22"/>
          <w:szCs w:val="22"/>
        </w:rPr>
      </w:pPr>
      <w:r>
        <w:rPr>
          <w:rFonts w:asciiTheme="minorHAnsi" w:hAnsiTheme="minorHAnsi"/>
          <w:sz w:val="22"/>
          <w:szCs w:val="22"/>
        </w:rPr>
        <w:t xml:space="preserve">Is highly motivated and can work independently with minimal supervision. </w:t>
      </w:r>
    </w:p>
    <w:p w:rsidR="00B6625D" w:rsidRDefault="00B6625D" w:rsidP="00B6625D">
      <w:pPr>
        <w:pStyle w:val="ListParagraph"/>
        <w:numPr>
          <w:ilvl w:val="0"/>
          <w:numId w:val="7"/>
        </w:numPr>
        <w:contextualSpacing/>
        <w:rPr>
          <w:rFonts w:asciiTheme="minorHAnsi" w:hAnsiTheme="minorHAnsi"/>
          <w:sz w:val="22"/>
          <w:szCs w:val="22"/>
        </w:rPr>
      </w:pPr>
      <w:r>
        <w:rPr>
          <w:rFonts w:asciiTheme="minorHAnsi" w:hAnsiTheme="minorHAnsi"/>
          <w:sz w:val="22"/>
          <w:szCs w:val="22"/>
        </w:rPr>
        <w:t>Possesses</w:t>
      </w:r>
      <w:r w:rsidR="00DC218C">
        <w:rPr>
          <w:rFonts w:asciiTheme="minorHAnsi" w:hAnsiTheme="minorHAnsi"/>
          <w:sz w:val="22"/>
          <w:szCs w:val="22"/>
        </w:rPr>
        <w:t xml:space="preserve"> exceptional </w:t>
      </w:r>
      <w:r>
        <w:rPr>
          <w:rFonts w:asciiTheme="minorHAnsi" w:hAnsiTheme="minorHAnsi"/>
          <w:sz w:val="22"/>
          <w:szCs w:val="22"/>
        </w:rPr>
        <w:t>verbal and written communication skills</w:t>
      </w:r>
      <w:r w:rsidR="006C025E">
        <w:rPr>
          <w:rFonts w:asciiTheme="minorHAnsi" w:hAnsiTheme="minorHAnsi"/>
          <w:sz w:val="22"/>
          <w:szCs w:val="22"/>
        </w:rPr>
        <w:t xml:space="preserve"> and is very personable</w:t>
      </w:r>
      <w:r>
        <w:rPr>
          <w:rFonts w:asciiTheme="minorHAnsi" w:hAnsiTheme="minorHAnsi"/>
          <w:sz w:val="22"/>
          <w:szCs w:val="22"/>
        </w:rPr>
        <w:t>.</w:t>
      </w:r>
    </w:p>
    <w:p w:rsidR="006C025E" w:rsidRDefault="006C025E" w:rsidP="00B6625D">
      <w:pPr>
        <w:pStyle w:val="ListParagraph"/>
        <w:numPr>
          <w:ilvl w:val="0"/>
          <w:numId w:val="7"/>
        </w:numPr>
        <w:contextualSpacing/>
        <w:rPr>
          <w:rFonts w:asciiTheme="minorHAnsi" w:hAnsiTheme="minorHAnsi"/>
          <w:sz w:val="22"/>
          <w:szCs w:val="22"/>
        </w:rPr>
      </w:pPr>
      <w:r>
        <w:rPr>
          <w:rFonts w:asciiTheme="minorHAnsi" w:hAnsiTheme="minorHAnsi"/>
          <w:sz w:val="22"/>
          <w:szCs w:val="22"/>
        </w:rPr>
        <w:t>Has passion for Christian school education and ODCS.</w:t>
      </w:r>
    </w:p>
    <w:p w:rsidR="003374EE" w:rsidRDefault="003374EE" w:rsidP="00B6625D">
      <w:pPr>
        <w:pStyle w:val="ListParagraph"/>
        <w:numPr>
          <w:ilvl w:val="0"/>
          <w:numId w:val="7"/>
        </w:numPr>
        <w:contextualSpacing/>
        <w:rPr>
          <w:rFonts w:asciiTheme="minorHAnsi" w:hAnsiTheme="minorHAnsi"/>
          <w:sz w:val="22"/>
          <w:szCs w:val="22"/>
        </w:rPr>
      </w:pPr>
      <w:r>
        <w:rPr>
          <w:rFonts w:asciiTheme="minorHAnsi" w:hAnsiTheme="minorHAnsi"/>
          <w:sz w:val="22"/>
          <w:szCs w:val="22"/>
        </w:rPr>
        <w:t xml:space="preserve">Is able to </w:t>
      </w:r>
      <w:r w:rsidR="00B323DA">
        <w:rPr>
          <w:rFonts w:asciiTheme="minorHAnsi" w:hAnsiTheme="minorHAnsi"/>
          <w:sz w:val="22"/>
          <w:szCs w:val="22"/>
        </w:rPr>
        <w:t xml:space="preserve">lead, </w:t>
      </w:r>
      <w:r>
        <w:rPr>
          <w:rFonts w:asciiTheme="minorHAnsi" w:hAnsiTheme="minorHAnsi"/>
          <w:sz w:val="22"/>
          <w:szCs w:val="22"/>
        </w:rPr>
        <w:t>delegate to and supervise direct reports.</w:t>
      </w:r>
    </w:p>
    <w:p w:rsidR="00B6625D" w:rsidRPr="0019695E" w:rsidRDefault="00B6625D" w:rsidP="00B6625D">
      <w:pPr>
        <w:pStyle w:val="ListParagraph"/>
        <w:numPr>
          <w:ilvl w:val="0"/>
          <w:numId w:val="7"/>
        </w:numPr>
        <w:contextualSpacing/>
        <w:rPr>
          <w:rFonts w:asciiTheme="minorHAnsi" w:hAnsiTheme="minorHAnsi"/>
          <w:sz w:val="22"/>
          <w:szCs w:val="22"/>
        </w:rPr>
      </w:pPr>
      <w:r>
        <w:rPr>
          <w:rFonts w:asciiTheme="minorHAnsi" w:hAnsiTheme="minorHAnsi"/>
          <w:sz w:val="22"/>
          <w:szCs w:val="22"/>
        </w:rPr>
        <w:t>Maintains confidentiality of sensitive information.</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Promotes a positive attitude about the School and its employees and students.</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Agrees to abide by School policies and procedures.</w:t>
      </w:r>
    </w:p>
    <w:p w:rsidR="00117D0A"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Commits to excellence, efficiency,</w:t>
      </w:r>
      <w:r w:rsidR="005A37AC">
        <w:rPr>
          <w:rFonts w:asciiTheme="minorHAnsi" w:hAnsiTheme="minorHAnsi"/>
          <w:sz w:val="22"/>
          <w:szCs w:val="22"/>
        </w:rPr>
        <w:t xml:space="preserve"> </w:t>
      </w:r>
      <w:r w:rsidRPr="0019695E">
        <w:rPr>
          <w:rFonts w:asciiTheme="minorHAnsi" w:hAnsiTheme="minorHAnsi"/>
          <w:sz w:val="22"/>
          <w:szCs w:val="22"/>
        </w:rPr>
        <w:t>customer service</w:t>
      </w:r>
      <w:r w:rsidR="0019695E">
        <w:rPr>
          <w:rFonts w:asciiTheme="minorHAnsi" w:hAnsiTheme="minorHAnsi"/>
          <w:sz w:val="22"/>
          <w:szCs w:val="22"/>
        </w:rPr>
        <w:t xml:space="preserve"> and the School’s shared values</w:t>
      </w:r>
      <w:r w:rsidRPr="0019695E">
        <w:rPr>
          <w:rFonts w:asciiTheme="minorHAnsi" w:hAnsiTheme="minorHAnsi"/>
          <w:sz w:val="22"/>
          <w:szCs w:val="22"/>
        </w:rPr>
        <w:t>.</w:t>
      </w:r>
    </w:p>
    <w:p w:rsidR="00683E54" w:rsidRDefault="00683E54" w:rsidP="00683E54">
      <w:pPr>
        <w:contextualSpacing/>
        <w:rPr>
          <w:rFonts w:asciiTheme="minorHAnsi" w:hAnsiTheme="minorHAnsi"/>
          <w:sz w:val="22"/>
          <w:szCs w:val="22"/>
        </w:rPr>
      </w:pPr>
    </w:p>
    <w:p w:rsidR="005311F9" w:rsidRPr="00683E54" w:rsidRDefault="005311F9" w:rsidP="00683E54">
      <w:pPr>
        <w:contextualSpacing/>
        <w:rPr>
          <w:rFonts w:asciiTheme="minorHAnsi" w:hAnsiTheme="minorHAnsi"/>
          <w:sz w:val="22"/>
          <w:szCs w:val="22"/>
        </w:rPr>
      </w:pPr>
      <w:bookmarkStart w:id="0" w:name="_GoBack"/>
      <w:bookmarkEnd w:id="0"/>
    </w:p>
    <w:p w:rsidR="00117D0A" w:rsidRDefault="00614E64" w:rsidP="00117D0A">
      <w:pPr>
        <w:rPr>
          <w:rFonts w:asciiTheme="minorHAnsi" w:hAnsiTheme="minorHAnsi"/>
          <w:b/>
          <w:sz w:val="22"/>
          <w:szCs w:val="22"/>
          <w:u w:val="single"/>
        </w:rPr>
      </w:pPr>
      <w:r>
        <w:rPr>
          <w:rFonts w:asciiTheme="minorHAnsi" w:hAnsiTheme="minorHAnsi"/>
          <w:b/>
          <w:sz w:val="22"/>
          <w:szCs w:val="22"/>
          <w:u w:val="single"/>
        </w:rPr>
        <w:lastRenderedPageBreak/>
        <w:t>Overal</w:t>
      </w:r>
      <w:r w:rsidR="00117D0A" w:rsidRPr="00EA46FE">
        <w:rPr>
          <w:rFonts w:asciiTheme="minorHAnsi" w:hAnsiTheme="minorHAnsi"/>
          <w:b/>
          <w:sz w:val="22"/>
          <w:szCs w:val="22"/>
          <w:u w:val="single"/>
        </w:rPr>
        <w:t>l Job Functions</w:t>
      </w:r>
    </w:p>
    <w:p w:rsidR="00614E64" w:rsidRDefault="00614E64" w:rsidP="00614E64">
      <w:pPr>
        <w:pStyle w:val="ListParagraph"/>
        <w:numPr>
          <w:ilvl w:val="0"/>
          <w:numId w:val="11"/>
        </w:numPr>
        <w:rPr>
          <w:rFonts w:asciiTheme="minorHAnsi" w:hAnsiTheme="minorHAnsi"/>
          <w:sz w:val="22"/>
          <w:szCs w:val="22"/>
        </w:rPr>
      </w:pPr>
      <w:r>
        <w:rPr>
          <w:rFonts w:asciiTheme="minorHAnsi" w:hAnsiTheme="minorHAnsi"/>
          <w:sz w:val="22"/>
          <w:szCs w:val="22"/>
        </w:rPr>
        <w:t>Works closely with the President and Administrative Team on the development and implementation of the School’s marketing and communication plan.</w:t>
      </w:r>
    </w:p>
    <w:p w:rsidR="00614E64" w:rsidRDefault="00614E64" w:rsidP="00614E64">
      <w:pPr>
        <w:pStyle w:val="ListParagraph"/>
        <w:numPr>
          <w:ilvl w:val="0"/>
          <w:numId w:val="11"/>
        </w:numPr>
        <w:rPr>
          <w:rFonts w:asciiTheme="minorHAnsi" w:hAnsiTheme="minorHAnsi"/>
          <w:sz w:val="22"/>
          <w:szCs w:val="22"/>
        </w:rPr>
      </w:pPr>
      <w:r>
        <w:rPr>
          <w:rFonts w:asciiTheme="minorHAnsi" w:hAnsiTheme="minorHAnsi"/>
          <w:sz w:val="22"/>
          <w:szCs w:val="22"/>
        </w:rPr>
        <w:t>Focuses on developing and implementing lead generation strategies to provide interest in the School.</w:t>
      </w:r>
    </w:p>
    <w:p w:rsidR="00202689" w:rsidRDefault="00202689" w:rsidP="00202689">
      <w:pPr>
        <w:rPr>
          <w:rFonts w:asciiTheme="minorHAnsi" w:hAnsiTheme="minorHAnsi"/>
          <w:sz w:val="22"/>
          <w:szCs w:val="22"/>
        </w:rPr>
      </w:pPr>
    </w:p>
    <w:p w:rsidR="00202689" w:rsidRDefault="00202689" w:rsidP="00202689">
      <w:pPr>
        <w:rPr>
          <w:rFonts w:asciiTheme="minorHAnsi" w:hAnsiTheme="minorHAnsi"/>
          <w:b/>
          <w:sz w:val="22"/>
          <w:szCs w:val="22"/>
          <w:u w:val="single"/>
        </w:rPr>
      </w:pPr>
      <w:r>
        <w:rPr>
          <w:rFonts w:asciiTheme="minorHAnsi" w:hAnsiTheme="minorHAnsi"/>
          <w:b/>
          <w:sz w:val="22"/>
          <w:szCs w:val="22"/>
          <w:u w:val="single"/>
        </w:rPr>
        <w:t>Marketing Functions</w:t>
      </w:r>
    </w:p>
    <w:p w:rsidR="00202689" w:rsidRDefault="00202689" w:rsidP="00202689">
      <w:pPr>
        <w:pStyle w:val="ListParagraph"/>
        <w:numPr>
          <w:ilvl w:val="0"/>
          <w:numId w:val="12"/>
        </w:numPr>
        <w:rPr>
          <w:rFonts w:asciiTheme="minorHAnsi" w:hAnsiTheme="minorHAnsi"/>
          <w:sz w:val="22"/>
          <w:szCs w:val="22"/>
        </w:rPr>
      </w:pPr>
      <w:r>
        <w:rPr>
          <w:rFonts w:asciiTheme="minorHAnsi" w:hAnsiTheme="minorHAnsi"/>
          <w:b/>
          <w:i/>
          <w:sz w:val="22"/>
          <w:szCs w:val="22"/>
        </w:rPr>
        <w:t>Marketing Plan</w:t>
      </w:r>
      <w:r>
        <w:rPr>
          <w:rFonts w:asciiTheme="minorHAnsi" w:hAnsiTheme="minorHAnsi"/>
          <w:sz w:val="22"/>
          <w:szCs w:val="22"/>
        </w:rPr>
        <w:t xml:space="preserve"> – Develop</w:t>
      </w:r>
      <w:r w:rsidR="001510F1">
        <w:rPr>
          <w:rFonts w:asciiTheme="minorHAnsi" w:hAnsiTheme="minorHAnsi"/>
          <w:sz w:val="22"/>
          <w:szCs w:val="22"/>
        </w:rPr>
        <w:t>s</w:t>
      </w:r>
      <w:r>
        <w:rPr>
          <w:rFonts w:asciiTheme="minorHAnsi" w:hAnsiTheme="minorHAnsi"/>
          <w:sz w:val="22"/>
          <w:szCs w:val="22"/>
        </w:rPr>
        <w:t xml:space="preserve"> and implements a comprehensive marketing plan and strategy for the School.</w:t>
      </w:r>
    </w:p>
    <w:p w:rsidR="00202689" w:rsidRDefault="00202689" w:rsidP="00202689">
      <w:pPr>
        <w:pStyle w:val="ListParagraph"/>
        <w:numPr>
          <w:ilvl w:val="0"/>
          <w:numId w:val="12"/>
        </w:numPr>
        <w:rPr>
          <w:rFonts w:asciiTheme="minorHAnsi" w:hAnsiTheme="minorHAnsi"/>
          <w:sz w:val="22"/>
          <w:szCs w:val="22"/>
        </w:rPr>
      </w:pPr>
      <w:r>
        <w:rPr>
          <w:rFonts w:asciiTheme="minorHAnsi" w:hAnsiTheme="minorHAnsi"/>
          <w:b/>
          <w:i/>
          <w:sz w:val="22"/>
          <w:szCs w:val="22"/>
        </w:rPr>
        <w:t xml:space="preserve">Internal Marketing </w:t>
      </w:r>
      <w:r>
        <w:rPr>
          <w:rFonts w:asciiTheme="minorHAnsi" w:hAnsiTheme="minorHAnsi"/>
          <w:sz w:val="22"/>
          <w:szCs w:val="22"/>
        </w:rPr>
        <w:t>– Develops and implements an internal marketing strategy to reinforce the School’s core brand messages and customer satisfaction to the parent community.</w:t>
      </w:r>
    </w:p>
    <w:p w:rsidR="00202689" w:rsidRDefault="00202689" w:rsidP="00202689">
      <w:pPr>
        <w:pStyle w:val="ListParagraph"/>
        <w:numPr>
          <w:ilvl w:val="0"/>
          <w:numId w:val="12"/>
        </w:numPr>
        <w:rPr>
          <w:rFonts w:asciiTheme="minorHAnsi" w:hAnsiTheme="minorHAnsi"/>
          <w:sz w:val="22"/>
          <w:szCs w:val="22"/>
        </w:rPr>
      </w:pPr>
      <w:r>
        <w:rPr>
          <w:rFonts w:asciiTheme="minorHAnsi" w:hAnsiTheme="minorHAnsi"/>
          <w:b/>
          <w:i/>
          <w:sz w:val="22"/>
          <w:szCs w:val="22"/>
        </w:rPr>
        <w:t>Web-Based Marketing</w:t>
      </w:r>
      <w:r>
        <w:rPr>
          <w:rFonts w:asciiTheme="minorHAnsi" w:hAnsiTheme="minorHAnsi"/>
          <w:sz w:val="22"/>
          <w:szCs w:val="22"/>
        </w:rPr>
        <w:t xml:space="preserve"> – Provides oversight and leadership to the School’s website by regularly updating the content. Acts as the Schools’ webmaster. Utilizes web-based marketing strategies to increase the online presence for the School including the effective use of social media sites and search engine optimization.</w:t>
      </w:r>
    </w:p>
    <w:p w:rsidR="00202689" w:rsidRDefault="00202689" w:rsidP="00202689">
      <w:pPr>
        <w:pStyle w:val="ListParagraph"/>
        <w:numPr>
          <w:ilvl w:val="0"/>
          <w:numId w:val="12"/>
        </w:numPr>
        <w:rPr>
          <w:rFonts w:asciiTheme="minorHAnsi" w:hAnsiTheme="minorHAnsi"/>
          <w:sz w:val="22"/>
          <w:szCs w:val="22"/>
        </w:rPr>
      </w:pPr>
      <w:r>
        <w:rPr>
          <w:rFonts w:asciiTheme="minorHAnsi" w:hAnsiTheme="minorHAnsi"/>
          <w:b/>
          <w:i/>
          <w:sz w:val="22"/>
          <w:szCs w:val="22"/>
        </w:rPr>
        <w:t>External Marketing</w:t>
      </w:r>
      <w:r>
        <w:rPr>
          <w:rFonts w:asciiTheme="minorHAnsi" w:hAnsiTheme="minorHAnsi"/>
          <w:sz w:val="22"/>
          <w:szCs w:val="22"/>
        </w:rPr>
        <w:t xml:space="preserve"> – Develops and implements an external marketing effort that generates increased awareness for the School within all of its target constituencies including parents, faculty/staff, grandparents, alumni, donors and f</w:t>
      </w:r>
      <w:r w:rsidR="00824230">
        <w:rPr>
          <w:rFonts w:asciiTheme="minorHAnsi" w:hAnsiTheme="minorHAnsi"/>
          <w:sz w:val="22"/>
          <w:szCs w:val="22"/>
        </w:rPr>
        <w:t>ri</w:t>
      </w:r>
      <w:r>
        <w:rPr>
          <w:rFonts w:asciiTheme="minorHAnsi" w:hAnsiTheme="minorHAnsi"/>
          <w:sz w:val="22"/>
          <w:szCs w:val="22"/>
        </w:rPr>
        <w:t>e</w:t>
      </w:r>
      <w:r w:rsidR="00824230">
        <w:rPr>
          <w:rFonts w:asciiTheme="minorHAnsi" w:hAnsiTheme="minorHAnsi"/>
          <w:sz w:val="22"/>
          <w:szCs w:val="22"/>
        </w:rPr>
        <w:t>n</w:t>
      </w:r>
      <w:r>
        <w:rPr>
          <w:rFonts w:asciiTheme="minorHAnsi" w:hAnsiTheme="minorHAnsi"/>
          <w:sz w:val="22"/>
          <w:szCs w:val="22"/>
        </w:rPr>
        <w:t>ds, as well as within the communit</w:t>
      </w:r>
      <w:r w:rsidR="00824230">
        <w:rPr>
          <w:rFonts w:asciiTheme="minorHAnsi" w:hAnsiTheme="minorHAnsi"/>
          <w:sz w:val="22"/>
          <w:szCs w:val="22"/>
        </w:rPr>
        <w:t>y</w:t>
      </w:r>
      <w:r>
        <w:rPr>
          <w:rFonts w:asciiTheme="minorHAnsi" w:hAnsiTheme="minorHAnsi"/>
          <w:sz w:val="22"/>
          <w:szCs w:val="22"/>
        </w:rPr>
        <w:t>.</w:t>
      </w:r>
    </w:p>
    <w:p w:rsidR="00202689" w:rsidRDefault="00824230" w:rsidP="00202689">
      <w:pPr>
        <w:pStyle w:val="ListParagraph"/>
        <w:numPr>
          <w:ilvl w:val="0"/>
          <w:numId w:val="12"/>
        </w:numPr>
        <w:rPr>
          <w:rFonts w:asciiTheme="minorHAnsi" w:hAnsiTheme="minorHAnsi"/>
          <w:sz w:val="22"/>
          <w:szCs w:val="22"/>
        </w:rPr>
      </w:pPr>
      <w:r>
        <w:rPr>
          <w:rFonts w:asciiTheme="minorHAnsi" w:hAnsiTheme="minorHAnsi"/>
          <w:b/>
          <w:i/>
          <w:sz w:val="22"/>
          <w:szCs w:val="22"/>
        </w:rPr>
        <w:t>Events</w:t>
      </w:r>
      <w:r>
        <w:rPr>
          <w:rFonts w:asciiTheme="minorHAnsi" w:hAnsiTheme="minorHAnsi"/>
          <w:sz w:val="22"/>
          <w:szCs w:val="22"/>
        </w:rPr>
        <w:t xml:space="preserve"> – Provides event leadership for admissions, retention and marketing including open houses, re-enrollment, etc.</w:t>
      </w:r>
    </w:p>
    <w:p w:rsidR="00824230" w:rsidRDefault="00824230" w:rsidP="00202689">
      <w:pPr>
        <w:pStyle w:val="ListParagraph"/>
        <w:numPr>
          <w:ilvl w:val="0"/>
          <w:numId w:val="12"/>
        </w:numPr>
        <w:rPr>
          <w:rFonts w:asciiTheme="minorHAnsi" w:hAnsiTheme="minorHAnsi"/>
          <w:sz w:val="22"/>
          <w:szCs w:val="22"/>
        </w:rPr>
      </w:pPr>
      <w:r>
        <w:rPr>
          <w:rFonts w:asciiTheme="minorHAnsi" w:hAnsiTheme="minorHAnsi"/>
          <w:b/>
          <w:i/>
          <w:sz w:val="22"/>
          <w:szCs w:val="22"/>
        </w:rPr>
        <w:t xml:space="preserve">Branding </w:t>
      </w:r>
      <w:r>
        <w:rPr>
          <w:rFonts w:asciiTheme="minorHAnsi" w:hAnsiTheme="minorHAnsi"/>
          <w:sz w:val="22"/>
          <w:szCs w:val="22"/>
        </w:rPr>
        <w:t>– Provides leadership to the School community for the ODCS brand by enforcing brand standards as well as reviewing and approving all collateral and web-based communications.</w:t>
      </w:r>
    </w:p>
    <w:p w:rsidR="00824230" w:rsidRDefault="00824230" w:rsidP="00824230">
      <w:pPr>
        <w:rPr>
          <w:rFonts w:asciiTheme="minorHAnsi" w:hAnsiTheme="minorHAnsi"/>
          <w:sz w:val="22"/>
          <w:szCs w:val="22"/>
        </w:rPr>
      </w:pPr>
    </w:p>
    <w:p w:rsidR="00824230" w:rsidRDefault="00824230" w:rsidP="00824230">
      <w:pPr>
        <w:rPr>
          <w:rFonts w:asciiTheme="minorHAnsi" w:hAnsiTheme="minorHAnsi"/>
          <w:b/>
          <w:sz w:val="22"/>
          <w:szCs w:val="22"/>
          <w:u w:val="single"/>
        </w:rPr>
      </w:pPr>
      <w:r>
        <w:rPr>
          <w:rFonts w:asciiTheme="minorHAnsi" w:hAnsiTheme="minorHAnsi"/>
          <w:b/>
          <w:sz w:val="22"/>
          <w:szCs w:val="22"/>
          <w:u w:val="single"/>
        </w:rPr>
        <w:t>Communications Functions</w:t>
      </w:r>
    </w:p>
    <w:p w:rsidR="00824230" w:rsidRPr="00824230" w:rsidRDefault="00824230" w:rsidP="00824230">
      <w:pPr>
        <w:pStyle w:val="ListParagraph"/>
        <w:numPr>
          <w:ilvl w:val="0"/>
          <w:numId w:val="14"/>
        </w:numPr>
        <w:rPr>
          <w:rFonts w:asciiTheme="minorHAnsi" w:hAnsiTheme="minorHAnsi"/>
          <w:b/>
          <w:sz w:val="22"/>
          <w:szCs w:val="22"/>
          <w:u w:val="single"/>
        </w:rPr>
      </w:pPr>
      <w:r>
        <w:rPr>
          <w:rFonts w:asciiTheme="minorHAnsi" w:hAnsiTheme="minorHAnsi"/>
          <w:b/>
          <w:i/>
          <w:sz w:val="22"/>
          <w:szCs w:val="22"/>
        </w:rPr>
        <w:t xml:space="preserve">Internal Communications </w:t>
      </w:r>
      <w:r>
        <w:rPr>
          <w:rFonts w:asciiTheme="minorHAnsi" w:hAnsiTheme="minorHAnsi"/>
          <w:sz w:val="22"/>
          <w:szCs w:val="22"/>
        </w:rPr>
        <w:t>– Provides a consistent, timely and compelling flow of communication to current parents through the use of mailings, School website, social media, emails and other strategies.</w:t>
      </w:r>
    </w:p>
    <w:p w:rsidR="00824230" w:rsidRPr="00824230" w:rsidRDefault="00824230" w:rsidP="00824230">
      <w:pPr>
        <w:pStyle w:val="ListParagraph"/>
        <w:numPr>
          <w:ilvl w:val="0"/>
          <w:numId w:val="14"/>
        </w:numPr>
        <w:rPr>
          <w:rFonts w:asciiTheme="minorHAnsi" w:hAnsiTheme="minorHAnsi"/>
          <w:b/>
          <w:sz w:val="22"/>
          <w:szCs w:val="22"/>
          <w:u w:val="single"/>
        </w:rPr>
      </w:pPr>
      <w:r>
        <w:rPr>
          <w:rFonts w:asciiTheme="minorHAnsi" w:hAnsiTheme="minorHAnsi"/>
          <w:b/>
          <w:i/>
          <w:sz w:val="22"/>
          <w:szCs w:val="22"/>
        </w:rPr>
        <w:t xml:space="preserve">External Communications </w:t>
      </w:r>
      <w:r>
        <w:rPr>
          <w:rFonts w:asciiTheme="minorHAnsi" w:hAnsiTheme="minorHAnsi"/>
          <w:sz w:val="22"/>
          <w:szCs w:val="22"/>
        </w:rPr>
        <w:t>– Provides a regular flow of external marketing communications to all constituent groups through the use of mailings, School website, social media, emails and other strategies.</w:t>
      </w:r>
    </w:p>
    <w:p w:rsidR="00824230" w:rsidRPr="00824230" w:rsidRDefault="00824230" w:rsidP="00824230">
      <w:pPr>
        <w:pStyle w:val="ListParagraph"/>
        <w:numPr>
          <w:ilvl w:val="0"/>
          <w:numId w:val="14"/>
        </w:numPr>
        <w:rPr>
          <w:rFonts w:asciiTheme="minorHAnsi" w:hAnsiTheme="minorHAnsi"/>
          <w:b/>
          <w:sz w:val="22"/>
          <w:szCs w:val="22"/>
          <w:u w:val="single"/>
        </w:rPr>
      </w:pPr>
      <w:r>
        <w:rPr>
          <w:rFonts w:asciiTheme="minorHAnsi" w:hAnsiTheme="minorHAnsi"/>
          <w:b/>
          <w:i/>
          <w:sz w:val="22"/>
          <w:szCs w:val="22"/>
        </w:rPr>
        <w:t>Story Telling</w:t>
      </w:r>
      <w:r>
        <w:rPr>
          <w:rFonts w:asciiTheme="minorHAnsi" w:hAnsiTheme="minorHAnsi"/>
          <w:sz w:val="22"/>
          <w:szCs w:val="22"/>
        </w:rPr>
        <w:t xml:space="preserve"> – Communicates the ODCS “story” through effective writing and speaking. Provides leadership for the School in crafting these stories and communicating them throughout various outlets.</w:t>
      </w:r>
    </w:p>
    <w:p w:rsidR="00824230" w:rsidRPr="00824230" w:rsidRDefault="00824230" w:rsidP="00824230">
      <w:pPr>
        <w:pStyle w:val="ListParagraph"/>
        <w:numPr>
          <w:ilvl w:val="0"/>
          <w:numId w:val="14"/>
        </w:numPr>
        <w:rPr>
          <w:rFonts w:asciiTheme="minorHAnsi" w:hAnsiTheme="minorHAnsi"/>
          <w:b/>
          <w:sz w:val="22"/>
          <w:szCs w:val="22"/>
          <w:u w:val="single"/>
        </w:rPr>
      </w:pPr>
      <w:r>
        <w:rPr>
          <w:rFonts w:asciiTheme="minorHAnsi" w:hAnsiTheme="minorHAnsi"/>
          <w:b/>
          <w:i/>
          <w:sz w:val="22"/>
          <w:szCs w:val="22"/>
        </w:rPr>
        <w:t>Editor</w:t>
      </w:r>
      <w:r>
        <w:rPr>
          <w:rFonts w:asciiTheme="minorHAnsi" w:hAnsiTheme="minorHAnsi"/>
          <w:sz w:val="22"/>
          <w:szCs w:val="22"/>
        </w:rPr>
        <w:t xml:space="preserve"> – Acts as editor to various communications such as flyers, school-wide letter, </w:t>
      </w:r>
      <w:r>
        <w:rPr>
          <w:rFonts w:asciiTheme="minorHAnsi" w:hAnsiTheme="minorHAnsi"/>
          <w:i/>
          <w:sz w:val="22"/>
          <w:szCs w:val="22"/>
        </w:rPr>
        <w:t>The Patriot Voice</w:t>
      </w:r>
      <w:r>
        <w:rPr>
          <w:rFonts w:asciiTheme="minorHAnsi" w:hAnsiTheme="minorHAnsi"/>
          <w:sz w:val="22"/>
          <w:szCs w:val="22"/>
        </w:rPr>
        <w:t xml:space="preserve"> and others.</w:t>
      </w:r>
    </w:p>
    <w:p w:rsidR="00824230" w:rsidRDefault="00824230" w:rsidP="00824230">
      <w:pPr>
        <w:rPr>
          <w:rFonts w:asciiTheme="minorHAnsi" w:hAnsiTheme="minorHAnsi"/>
          <w:b/>
          <w:sz w:val="22"/>
          <w:szCs w:val="22"/>
          <w:u w:val="single"/>
        </w:rPr>
      </w:pPr>
    </w:p>
    <w:p w:rsidR="00824230" w:rsidRDefault="00824230" w:rsidP="00824230">
      <w:pPr>
        <w:rPr>
          <w:rFonts w:asciiTheme="minorHAnsi" w:hAnsiTheme="minorHAnsi"/>
          <w:b/>
          <w:sz w:val="22"/>
          <w:szCs w:val="22"/>
          <w:u w:val="single"/>
        </w:rPr>
      </w:pPr>
      <w:r>
        <w:rPr>
          <w:rFonts w:asciiTheme="minorHAnsi" w:hAnsiTheme="minorHAnsi"/>
          <w:b/>
          <w:sz w:val="22"/>
          <w:szCs w:val="22"/>
          <w:u w:val="single"/>
        </w:rPr>
        <w:t>Public/Community Relationships Functions</w:t>
      </w:r>
    </w:p>
    <w:p w:rsidR="00824230" w:rsidRDefault="00824230" w:rsidP="00824230">
      <w:pPr>
        <w:pStyle w:val="ListParagraph"/>
        <w:numPr>
          <w:ilvl w:val="0"/>
          <w:numId w:val="15"/>
        </w:numPr>
        <w:rPr>
          <w:rFonts w:asciiTheme="minorHAnsi" w:hAnsiTheme="minorHAnsi"/>
          <w:sz w:val="22"/>
          <w:szCs w:val="22"/>
        </w:rPr>
      </w:pPr>
      <w:r>
        <w:rPr>
          <w:rFonts w:asciiTheme="minorHAnsi" w:hAnsiTheme="minorHAnsi"/>
          <w:b/>
          <w:i/>
          <w:sz w:val="22"/>
          <w:szCs w:val="22"/>
        </w:rPr>
        <w:t>Media Relations</w:t>
      </w:r>
      <w:r>
        <w:rPr>
          <w:rFonts w:asciiTheme="minorHAnsi" w:hAnsiTheme="minorHAnsi"/>
          <w:sz w:val="22"/>
          <w:szCs w:val="22"/>
        </w:rPr>
        <w:t xml:space="preserve"> – Develops relationships with and provides press releases to the media to promote ODCS to the community.</w:t>
      </w:r>
    </w:p>
    <w:p w:rsidR="00824230" w:rsidRDefault="00824230" w:rsidP="00824230">
      <w:pPr>
        <w:pStyle w:val="ListParagraph"/>
        <w:numPr>
          <w:ilvl w:val="0"/>
          <w:numId w:val="15"/>
        </w:numPr>
        <w:rPr>
          <w:rFonts w:asciiTheme="minorHAnsi" w:hAnsiTheme="minorHAnsi"/>
          <w:sz w:val="22"/>
          <w:szCs w:val="22"/>
        </w:rPr>
      </w:pPr>
      <w:r>
        <w:rPr>
          <w:rFonts w:asciiTheme="minorHAnsi" w:hAnsiTheme="minorHAnsi"/>
          <w:b/>
          <w:i/>
          <w:sz w:val="22"/>
          <w:szCs w:val="22"/>
        </w:rPr>
        <w:t xml:space="preserve">Public Relations </w:t>
      </w:r>
      <w:r>
        <w:rPr>
          <w:rFonts w:asciiTheme="minorHAnsi" w:hAnsiTheme="minorHAnsi"/>
          <w:sz w:val="22"/>
          <w:szCs w:val="22"/>
        </w:rPr>
        <w:t>– Acts as main spokesperson, along with the President, for ODCS in all communications to the public.</w:t>
      </w:r>
    </w:p>
    <w:p w:rsidR="00824230" w:rsidRDefault="00824230" w:rsidP="00824230">
      <w:pPr>
        <w:pStyle w:val="ListParagraph"/>
        <w:numPr>
          <w:ilvl w:val="0"/>
          <w:numId w:val="15"/>
        </w:numPr>
        <w:rPr>
          <w:rFonts w:asciiTheme="minorHAnsi" w:hAnsiTheme="minorHAnsi"/>
          <w:sz w:val="22"/>
          <w:szCs w:val="22"/>
        </w:rPr>
      </w:pPr>
      <w:r>
        <w:rPr>
          <w:rFonts w:asciiTheme="minorHAnsi" w:hAnsiTheme="minorHAnsi"/>
          <w:b/>
          <w:i/>
          <w:sz w:val="22"/>
          <w:szCs w:val="22"/>
        </w:rPr>
        <w:t>Community Relations</w:t>
      </w:r>
      <w:r>
        <w:rPr>
          <w:rFonts w:asciiTheme="minorHAnsi" w:hAnsiTheme="minorHAnsi"/>
          <w:sz w:val="22"/>
          <w:szCs w:val="22"/>
        </w:rPr>
        <w:t xml:space="preserve"> – Develops and implements a plan for School presence at events within the community.</w:t>
      </w:r>
    </w:p>
    <w:p w:rsidR="00824230" w:rsidRPr="00824230" w:rsidRDefault="00824230" w:rsidP="00824230">
      <w:pPr>
        <w:rPr>
          <w:rFonts w:asciiTheme="minorHAnsi" w:hAnsiTheme="minorHAnsi"/>
          <w:sz w:val="22"/>
          <w:szCs w:val="22"/>
        </w:rPr>
      </w:pPr>
    </w:p>
    <w:p w:rsidR="00824230" w:rsidRDefault="00824230" w:rsidP="00824230">
      <w:pPr>
        <w:rPr>
          <w:rFonts w:asciiTheme="minorHAnsi" w:hAnsiTheme="minorHAnsi"/>
          <w:b/>
          <w:sz w:val="22"/>
          <w:szCs w:val="22"/>
          <w:u w:val="single"/>
        </w:rPr>
      </w:pPr>
      <w:r>
        <w:rPr>
          <w:rFonts w:asciiTheme="minorHAnsi" w:hAnsiTheme="minorHAnsi"/>
          <w:b/>
          <w:sz w:val="22"/>
          <w:szCs w:val="22"/>
          <w:u w:val="single"/>
        </w:rPr>
        <w:t>Admissions Functions</w:t>
      </w:r>
    </w:p>
    <w:p w:rsidR="00824230" w:rsidRDefault="00027ACE" w:rsidP="00824230">
      <w:pPr>
        <w:pStyle w:val="ListParagraph"/>
        <w:numPr>
          <w:ilvl w:val="0"/>
          <w:numId w:val="13"/>
        </w:numPr>
        <w:rPr>
          <w:rFonts w:asciiTheme="minorHAnsi" w:hAnsiTheme="minorHAnsi"/>
          <w:sz w:val="22"/>
          <w:szCs w:val="22"/>
        </w:rPr>
      </w:pPr>
      <w:r>
        <w:rPr>
          <w:rFonts w:asciiTheme="minorHAnsi" w:hAnsiTheme="minorHAnsi"/>
          <w:b/>
          <w:i/>
          <w:sz w:val="22"/>
          <w:szCs w:val="22"/>
        </w:rPr>
        <w:t>School Representative</w:t>
      </w:r>
      <w:r>
        <w:rPr>
          <w:rFonts w:asciiTheme="minorHAnsi" w:hAnsiTheme="minorHAnsi"/>
          <w:sz w:val="22"/>
          <w:szCs w:val="22"/>
        </w:rPr>
        <w:t xml:space="preserve"> – Serves as point of first contact for any inquiring family.</w:t>
      </w:r>
    </w:p>
    <w:p w:rsidR="00027ACE" w:rsidRDefault="00027ACE" w:rsidP="00824230">
      <w:pPr>
        <w:pStyle w:val="ListParagraph"/>
        <w:numPr>
          <w:ilvl w:val="0"/>
          <w:numId w:val="13"/>
        </w:numPr>
        <w:rPr>
          <w:rFonts w:asciiTheme="minorHAnsi" w:hAnsiTheme="minorHAnsi"/>
          <w:sz w:val="22"/>
          <w:szCs w:val="22"/>
        </w:rPr>
      </w:pPr>
      <w:r>
        <w:rPr>
          <w:rFonts w:asciiTheme="minorHAnsi" w:hAnsiTheme="minorHAnsi"/>
          <w:b/>
          <w:i/>
          <w:sz w:val="22"/>
          <w:szCs w:val="22"/>
        </w:rPr>
        <w:t>Lead Nurturing</w:t>
      </w:r>
      <w:r>
        <w:rPr>
          <w:rFonts w:asciiTheme="minorHAnsi" w:hAnsiTheme="minorHAnsi"/>
          <w:sz w:val="22"/>
          <w:szCs w:val="22"/>
        </w:rPr>
        <w:t xml:space="preserve"> – Oversees lead nurturing efforts including tours, shadows, open houses, informational meetings and follow-up calls/emails.</w:t>
      </w:r>
    </w:p>
    <w:p w:rsidR="00027ACE" w:rsidRDefault="00027ACE" w:rsidP="00824230">
      <w:pPr>
        <w:pStyle w:val="ListParagraph"/>
        <w:numPr>
          <w:ilvl w:val="0"/>
          <w:numId w:val="13"/>
        </w:numPr>
        <w:rPr>
          <w:rFonts w:asciiTheme="minorHAnsi" w:hAnsiTheme="minorHAnsi"/>
          <w:sz w:val="22"/>
          <w:szCs w:val="22"/>
        </w:rPr>
      </w:pPr>
      <w:r>
        <w:rPr>
          <w:rFonts w:asciiTheme="minorHAnsi" w:hAnsiTheme="minorHAnsi"/>
          <w:b/>
          <w:i/>
          <w:sz w:val="22"/>
          <w:szCs w:val="22"/>
        </w:rPr>
        <w:t>Application Process</w:t>
      </w:r>
      <w:r>
        <w:rPr>
          <w:rFonts w:asciiTheme="minorHAnsi" w:hAnsiTheme="minorHAnsi"/>
          <w:sz w:val="22"/>
          <w:szCs w:val="22"/>
        </w:rPr>
        <w:t xml:space="preserve"> – Ensures the application process progresses efficiently (i.e. procuring references, overseeing the administration of screenings or tests, coordinating the family interview, etc.)</w:t>
      </w:r>
    </w:p>
    <w:p w:rsidR="00027ACE" w:rsidRDefault="00027ACE" w:rsidP="00824230">
      <w:pPr>
        <w:pStyle w:val="ListParagraph"/>
        <w:numPr>
          <w:ilvl w:val="0"/>
          <w:numId w:val="13"/>
        </w:numPr>
        <w:rPr>
          <w:rFonts w:asciiTheme="minorHAnsi" w:hAnsiTheme="minorHAnsi"/>
          <w:sz w:val="22"/>
          <w:szCs w:val="22"/>
        </w:rPr>
      </w:pPr>
      <w:r>
        <w:rPr>
          <w:rFonts w:asciiTheme="minorHAnsi" w:hAnsiTheme="minorHAnsi"/>
          <w:b/>
          <w:i/>
          <w:sz w:val="22"/>
          <w:szCs w:val="22"/>
        </w:rPr>
        <w:lastRenderedPageBreak/>
        <w:t xml:space="preserve">Admissions Materials </w:t>
      </w:r>
      <w:r>
        <w:rPr>
          <w:rFonts w:asciiTheme="minorHAnsi" w:hAnsiTheme="minorHAnsi"/>
          <w:sz w:val="22"/>
          <w:szCs w:val="22"/>
        </w:rPr>
        <w:t xml:space="preserve">– Oversees </w:t>
      </w:r>
      <w:r w:rsidR="001510F1">
        <w:rPr>
          <w:rFonts w:asciiTheme="minorHAnsi" w:hAnsiTheme="minorHAnsi"/>
          <w:sz w:val="22"/>
          <w:szCs w:val="22"/>
        </w:rPr>
        <w:t>creation and production of al</w:t>
      </w:r>
      <w:r>
        <w:rPr>
          <w:rFonts w:asciiTheme="minorHAnsi" w:hAnsiTheme="minorHAnsi"/>
          <w:sz w:val="22"/>
          <w:szCs w:val="22"/>
        </w:rPr>
        <w:t>l admissions materials such as applications, brochures,</w:t>
      </w:r>
      <w:r w:rsidR="001510F1">
        <w:rPr>
          <w:rFonts w:asciiTheme="minorHAnsi" w:hAnsiTheme="minorHAnsi"/>
          <w:sz w:val="22"/>
          <w:szCs w:val="22"/>
        </w:rPr>
        <w:t xml:space="preserve"> school profiles, test results and </w:t>
      </w:r>
      <w:r>
        <w:rPr>
          <w:rFonts w:asciiTheme="minorHAnsi" w:hAnsiTheme="minorHAnsi"/>
          <w:sz w:val="22"/>
          <w:szCs w:val="22"/>
        </w:rPr>
        <w:t>tuition</w:t>
      </w:r>
      <w:r w:rsidR="001510F1">
        <w:rPr>
          <w:rFonts w:asciiTheme="minorHAnsi" w:hAnsiTheme="minorHAnsi"/>
          <w:sz w:val="22"/>
          <w:szCs w:val="22"/>
        </w:rPr>
        <w:t>/</w:t>
      </w:r>
      <w:r>
        <w:rPr>
          <w:rFonts w:asciiTheme="minorHAnsi" w:hAnsiTheme="minorHAnsi"/>
          <w:sz w:val="22"/>
          <w:szCs w:val="22"/>
        </w:rPr>
        <w:t>tuition assistance information.</w:t>
      </w:r>
    </w:p>
    <w:p w:rsidR="00027ACE" w:rsidRDefault="00027ACE" w:rsidP="00824230">
      <w:pPr>
        <w:pStyle w:val="ListParagraph"/>
        <w:numPr>
          <w:ilvl w:val="0"/>
          <w:numId w:val="13"/>
        </w:numPr>
        <w:rPr>
          <w:rFonts w:asciiTheme="minorHAnsi" w:hAnsiTheme="minorHAnsi"/>
          <w:sz w:val="22"/>
          <w:szCs w:val="22"/>
        </w:rPr>
      </w:pPr>
      <w:r>
        <w:rPr>
          <w:rFonts w:asciiTheme="minorHAnsi" w:hAnsiTheme="minorHAnsi"/>
          <w:b/>
          <w:i/>
          <w:sz w:val="22"/>
          <w:szCs w:val="22"/>
        </w:rPr>
        <w:t xml:space="preserve">Policies and Procedures </w:t>
      </w:r>
      <w:r>
        <w:rPr>
          <w:rFonts w:asciiTheme="minorHAnsi" w:hAnsiTheme="minorHAnsi"/>
          <w:sz w:val="22"/>
          <w:szCs w:val="22"/>
        </w:rPr>
        <w:t>– Authors, revises and implements policies and procedures for all functions pertaining to or connected with the Office of Admissions.</w:t>
      </w:r>
    </w:p>
    <w:p w:rsidR="00027ACE" w:rsidRDefault="00027ACE" w:rsidP="00824230">
      <w:pPr>
        <w:pStyle w:val="ListParagraph"/>
        <w:numPr>
          <w:ilvl w:val="0"/>
          <w:numId w:val="13"/>
        </w:numPr>
        <w:rPr>
          <w:rFonts w:asciiTheme="minorHAnsi" w:hAnsiTheme="minorHAnsi"/>
          <w:sz w:val="22"/>
          <w:szCs w:val="22"/>
        </w:rPr>
      </w:pPr>
      <w:r>
        <w:rPr>
          <w:rFonts w:asciiTheme="minorHAnsi" w:hAnsiTheme="minorHAnsi"/>
          <w:b/>
          <w:i/>
          <w:sz w:val="22"/>
          <w:szCs w:val="22"/>
        </w:rPr>
        <w:t xml:space="preserve">Trend </w:t>
      </w:r>
      <w:r w:rsidR="00562255">
        <w:rPr>
          <w:rFonts w:asciiTheme="minorHAnsi" w:hAnsiTheme="minorHAnsi"/>
          <w:b/>
          <w:i/>
          <w:sz w:val="22"/>
          <w:szCs w:val="22"/>
        </w:rPr>
        <w:t>and Dashboard Analyses</w:t>
      </w:r>
      <w:r>
        <w:rPr>
          <w:rFonts w:asciiTheme="minorHAnsi" w:hAnsiTheme="minorHAnsi"/>
          <w:b/>
          <w:i/>
          <w:sz w:val="22"/>
          <w:szCs w:val="22"/>
        </w:rPr>
        <w:t xml:space="preserve"> </w:t>
      </w:r>
      <w:r>
        <w:rPr>
          <w:rFonts w:asciiTheme="minorHAnsi" w:hAnsiTheme="minorHAnsi"/>
          <w:sz w:val="22"/>
          <w:szCs w:val="22"/>
        </w:rPr>
        <w:t>– Gathers,</w:t>
      </w:r>
      <w:r w:rsidR="00562255">
        <w:rPr>
          <w:rFonts w:asciiTheme="minorHAnsi" w:hAnsiTheme="minorHAnsi"/>
          <w:sz w:val="22"/>
          <w:szCs w:val="22"/>
        </w:rPr>
        <w:t xml:space="preserve"> maintains and analyzes data (i.e. current enrollment, new students, applicants, hot prospects, inquiries, visits, withdrawal reasons, etc.) to assist School leadership in making decisions.</w:t>
      </w:r>
    </w:p>
    <w:p w:rsidR="00562255" w:rsidRDefault="00562255" w:rsidP="00824230">
      <w:pPr>
        <w:pStyle w:val="ListParagraph"/>
        <w:numPr>
          <w:ilvl w:val="0"/>
          <w:numId w:val="13"/>
        </w:numPr>
        <w:rPr>
          <w:rFonts w:asciiTheme="minorHAnsi" w:hAnsiTheme="minorHAnsi"/>
          <w:sz w:val="22"/>
          <w:szCs w:val="22"/>
        </w:rPr>
      </w:pPr>
      <w:r>
        <w:rPr>
          <w:rFonts w:asciiTheme="minorHAnsi" w:hAnsiTheme="minorHAnsi"/>
          <w:b/>
          <w:i/>
          <w:sz w:val="22"/>
          <w:szCs w:val="22"/>
        </w:rPr>
        <w:t xml:space="preserve">International/Foreign Exchange Students – </w:t>
      </w:r>
      <w:r>
        <w:rPr>
          <w:rFonts w:asciiTheme="minorHAnsi" w:hAnsiTheme="minorHAnsi"/>
          <w:sz w:val="22"/>
          <w:szCs w:val="22"/>
        </w:rPr>
        <w:t>Manages the entire international admissions process.</w:t>
      </w:r>
    </w:p>
    <w:p w:rsidR="00562255" w:rsidRDefault="00562255" w:rsidP="00562255">
      <w:pPr>
        <w:rPr>
          <w:rFonts w:asciiTheme="minorHAnsi" w:hAnsiTheme="minorHAnsi"/>
          <w:sz w:val="22"/>
          <w:szCs w:val="22"/>
        </w:rPr>
      </w:pPr>
    </w:p>
    <w:p w:rsidR="00562255" w:rsidRDefault="00562255" w:rsidP="00562255">
      <w:pPr>
        <w:rPr>
          <w:rFonts w:asciiTheme="minorHAnsi" w:hAnsiTheme="minorHAnsi"/>
          <w:b/>
          <w:sz w:val="22"/>
          <w:szCs w:val="22"/>
          <w:u w:val="single"/>
        </w:rPr>
      </w:pPr>
      <w:r>
        <w:rPr>
          <w:rFonts w:asciiTheme="minorHAnsi" w:hAnsiTheme="minorHAnsi"/>
          <w:b/>
          <w:sz w:val="22"/>
          <w:szCs w:val="22"/>
          <w:u w:val="single"/>
        </w:rPr>
        <w:t>Re-Enrollment and Retention Functions</w:t>
      </w:r>
    </w:p>
    <w:p w:rsidR="00562255" w:rsidRPr="00562255" w:rsidRDefault="00562255" w:rsidP="00562255">
      <w:pPr>
        <w:pStyle w:val="ListParagraph"/>
        <w:numPr>
          <w:ilvl w:val="0"/>
          <w:numId w:val="16"/>
        </w:numPr>
        <w:rPr>
          <w:rFonts w:asciiTheme="minorHAnsi" w:hAnsiTheme="minorHAnsi"/>
          <w:b/>
          <w:i/>
          <w:sz w:val="22"/>
          <w:szCs w:val="22"/>
        </w:rPr>
      </w:pPr>
      <w:r>
        <w:rPr>
          <w:rFonts w:asciiTheme="minorHAnsi" w:hAnsiTheme="minorHAnsi"/>
          <w:b/>
          <w:i/>
          <w:sz w:val="22"/>
          <w:szCs w:val="22"/>
        </w:rPr>
        <w:t xml:space="preserve">Admissions Committee </w:t>
      </w:r>
      <w:r>
        <w:rPr>
          <w:rFonts w:asciiTheme="minorHAnsi" w:hAnsiTheme="minorHAnsi"/>
          <w:sz w:val="22"/>
          <w:szCs w:val="22"/>
        </w:rPr>
        <w:t>– Leads team of staff and parents to develop plan and strategies to reach retention goals each year.</w:t>
      </w:r>
    </w:p>
    <w:p w:rsidR="00562255" w:rsidRPr="00562255" w:rsidRDefault="00562255" w:rsidP="00562255">
      <w:pPr>
        <w:pStyle w:val="ListParagraph"/>
        <w:numPr>
          <w:ilvl w:val="0"/>
          <w:numId w:val="16"/>
        </w:numPr>
        <w:rPr>
          <w:rFonts w:asciiTheme="minorHAnsi" w:hAnsiTheme="minorHAnsi"/>
          <w:b/>
          <w:i/>
          <w:sz w:val="22"/>
          <w:szCs w:val="22"/>
        </w:rPr>
      </w:pPr>
      <w:r>
        <w:rPr>
          <w:rFonts w:asciiTheme="minorHAnsi" w:hAnsiTheme="minorHAnsi"/>
          <w:b/>
          <w:i/>
          <w:sz w:val="22"/>
          <w:szCs w:val="22"/>
        </w:rPr>
        <w:t xml:space="preserve">Process Development </w:t>
      </w:r>
      <w:r>
        <w:rPr>
          <w:rFonts w:asciiTheme="minorHAnsi" w:hAnsiTheme="minorHAnsi"/>
          <w:sz w:val="22"/>
          <w:szCs w:val="22"/>
        </w:rPr>
        <w:t>– Coordinates the re-enrollment process including developing the timeline, building the online process, printing materials and working with the Business Office on related efforts.</w:t>
      </w:r>
    </w:p>
    <w:p w:rsidR="00562255" w:rsidRPr="00562255" w:rsidRDefault="00562255" w:rsidP="00562255">
      <w:pPr>
        <w:pStyle w:val="ListParagraph"/>
        <w:numPr>
          <w:ilvl w:val="0"/>
          <w:numId w:val="16"/>
        </w:numPr>
        <w:rPr>
          <w:rFonts w:asciiTheme="minorHAnsi" w:hAnsiTheme="minorHAnsi"/>
          <w:b/>
          <w:i/>
          <w:sz w:val="22"/>
          <w:szCs w:val="22"/>
        </w:rPr>
      </w:pPr>
      <w:r>
        <w:rPr>
          <w:rFonts w:asciiTheme="minorHAnsi" w:hAnsiTheme="minorHAnsi"/>
          <w:b/>
          <w:i/>
          <w:sz w:val="22"/>
          <w:szCs w:val="22"/>
        </w:rPr>
        <w:t xml:space="preserve">Communications </w:t>
      </w:r>
      <w:r>
        <w:rPr>
          <w:rFonts w:asciiTheme="minorHAnsi" w:hAnsiTheme="minorHAnsi"/>
          <w:sz w:val="22"/>
          <w:szCs w:val="22"/>
        </w:rPr>
        <w:t>– Communicates with families to ensure they are informed of the re-enrollment process and related information.</w:t>
      </w:r>
    </w:p>
    <w:p w:rsidR="00562255" w:rsidRPr="000368CC" w:rsidRDefault="00562255" w:rsidP="00562255">
      <w:pPr>
        <w:pStyle w:val="ListParagraph"/>
        <w:numPr>
          <w:ilvl w:val="0"/>
          <w:numId w:val="16"/>
        </w:numPr>
        <w:rPr>
          <w:rFonts w:asciiTheme="minorHAnsi" w:hAnsiTheme="minorHAnsi"/>
          <w:b/>
          <w:i/>
          <w:sz w:val="22"/>
          <w:szCs w:val="22"/>
        </w:rPr>
      </w:pPr>
      <w:r>
        <w:rPr>
          <w:rFonts w:asciiTheme="minorHAnsi" w:hAnsiTheme="minorHAnsi"/>
          <w:b/>
          <w:i/>
          <w:sz w:val="22"/>
          <w:szCs w:val="22"/>
        </w:rPr>
        <w:t xml:space="preserve">Withdrawal Coordination </w:t>
      </w:r>
      <w:r w:rsidR="000368CC">
        <w:rPr>
          <w:rFonts w:asciiTheme="minorHAnsi" w:hAnsiTheme="minorHAnsi"/>
          <w:sz w:val="22"/>
          <w:szCs w:val="22"/>
        </w:rPr>
        <w:t>–</w:t>
      </w:r>
      <w:r>
        <w:rPr>
          <w:rFonts w:asciiTheme="minorHAnsi" w:hAnsiTheme="minorHAnsi"/>
          <w:sz w:val="22"/>
          <w:szCs w:val="22"/>
        </w:rPr>
        <w:t xml:space="preserve"> </w:t>
      </w:r>
      <w:r w:rsidR="000368CC">
        <w:rPr>
          <w:rFonts w:asciiTheme="minorHAnsi" w:hAnsiTheme="minorHAnsi"/>
          <w:sz w:val="22"/>
          <w:szCs w:val="22"/>
        </w:rPr>
        <w:t xml:space="preserve">Coordinates potential withdrawal situations by first trying to resolve any concerns that may allow the student to remain at ODCS and initiating the formal withdrawal process and exit interview if student does withdraw. </w:t>
      </w:r>
    </w:p>
    <w:p w:rsidR="000368CC" w:rsidRDefault="000368CC" w:rsidP="000368CC">
      <w:pPr>
        <w:rPr>
          <w:rFonts w:asciiTheme="minorHAnsi" w:hAnsiTheme="minorHAnsi"/>
          <w:b/>
          <w:i/>
          <w:sz w:val="22"/>
          <w:szCs w:val="22"/>
        </w:rPr>
      </w:pPr>
    </w:p>
    <w:p w:rsidR="000368CC" w:rsidRDefault="000368CC" w:rsidP="000368CC">
      <w:pPr>
        <w:rPr>
          <w:rFonts w:asciiTheme="minorHAnsi" w:hAnsiTheme="minorHAnsi"/>
          <w:b/>
          <w:sz w:val="22"/>
          <w:szCs w:val="22"/>
          <w:u w:val="single"/>
        </w:rPr>
      </w:pPr>
      <w:r>
        <w:rPr>
          <w:rFonts w:asciiTheme="minorHAnsi" w:hAnsiTheme="minorHAnsi"/>
          <w:b/>
          <w:sz w:val="22"/>
          <w:szCs w:val="22"/>
          <w:u w:val="single"/>
        </w:rPr>
        <w:t>Alumni Functions</w:t>
      </w:r>
    </w:p>
    <w:p w:rsidR="000368CC" w:rsidRPr="000368CC" w:rsidRDefault="000368CC" w:rsidP="000368CC">
      <w:pPr>
        <w:pStyle w:val="ListParagraph"/>
        <w:numPr>
          <w:ilvl w:val="0"/>
          <w:numId w:val="17"/>
        </w:numPr>
        <w:rPr>
          <w:rFonts w:asciiTheme="minorHAnsi" w:hAnsiTheme="minorHAnsi"/>
          <w:b/>
          <w:i/>
          <w:sz w:val="22"/>
          <w:szCs w:val="22"/>
        </w:rPr>
      </w:pPr>
      <w:r>
        <w:rPr>
          <w:rFonts w:asciiTheme="minorHAnsi" w:hAnsiTheme="minorHAnsi"/>
          <w:b/>
          <w:i/>
          <w:sz w:val="22"/>
          <w:szCs w:val="22"/>
        </w:rPr>
        <w:t xml:space="preserve">Alumni Relations and Events </w:t>
      </w:r>
      <w:r>
        <w:rPr>
          <w:rFonts w:asciiTheme="minorHAnsi" w:hAnsiTheme="minorHAnsi"/>
          <w:sz w:val="22"/>
          <w:szCs w:val="22"/>
        </w:rPr>
        <w:t>– Develops strategies for cultivating alumni relations</w:t>
      </w:r>
      <w:r w:rsidR="00DD3C40">
        <w:rPr>
          <w:rFonts w:asciiTheme="minorHAnsi" w:hAnsiTheme="minorHAnsi"/>
          <w:sz w:val="22"/>
          <w:szCs w:val="22"/>
        </w:rPr>
        <w:t xml:space="preserve">, including the planning of </w:t>
      </w:r>
      <w:r>
        <w:rPr>
          <w:rFonts w:asciiTheme="minorHAnsi" w:hAnsiTheme="minorHAnsi"/>
          <w:sz w:val="22"/>
          <w:szCs w:val="22"/>
        </w:rPr>
        <w:t>various alumni events.</w:t>
      </w:r>
    </w:p>
    <w:p w:rsidR="000368CC" w:rsidRPr="001510F1" w:rsidRDefault="000368CC" w:rsidP="000368CC">
      <w:pPr>
        <w:pStyle w:val="ListParagraph"/>
        <w:numPr>
          <w:ilvl w:val="0"/>
          <w:numId w:val="17"/>
        </w:numPr>
        <w:rPr>
          <w:rFonts w:asciiTheme="minorHAnsi" w:hAnsiTheme="minorHAnsi"/>
          <w:b/>
          <w:i/>
          <w:sz w:val="22"/>
          <w:szCs w:val="22"/>
        </w:rPr>
      </w:pPr>
      <w:r>
        <w:rPr>
          <w:rFonts w:asciiTheme="minorHAnsi" w:hAnsiTheme="minorHAnsi"/>
          <w:b/>
          <w:i/>
          <w:sz w:val="22"/>
          <w:szCs w:val="22"/>
        </w:rPr>
        <w:t xml:space="preserve">Maintaining Databases </w:t>
      </w:r>
      <w:r>
        <w:rPr>
          <w:rFonts w:asciiTheme="minorHAnsi" w:hAnsiTheme="minorHAnsi"/>
          <w:sz w:val="22"/>
          <w:szCs w:val="22"/>
        </w:rPr>
        <w:t>– Maintains databases for alumni information.</w:t>
      </w:r>
    </w:p>
    <w:p w:rsidR="001510F1" w:rsidRDefault="001510F1" w:rsidP="001510F1">
      <w:pPr>
        <w:rPr>
          <w:rFonts w:asciiTheme="minorHAnsi" w:hAnsiTheme="minorHAnsi"/>
          <w:b/>
          <w:i/>
          <w:sz w:val="22"/>
          <w:szCs w:val="22"/>
        </w:rPr>
      </w:pPr>
    </w:p>
    <w:p w:rsidR="001510F1" w:rsidRDefault="001510F1" w:rsidP="001510F1">
      <w:pPr>
        <w:rPr>
          <w:rFonts w:asciiTheme="minorHAnsi" w:hAnsiTheme="minorHAnsi"/>
          <w:b/>
          <w:sz w:val="22"/>
          <w:szCs w:val="22"/>
          <w:u w:val="single"/>
        </w:rPr>
      </w:pPr>
      <w:r>
        <w:rPr>
          <w:rFonts w:asciiTheme="minorHAnsi" w:hAnsiTheme="minorHAnsi"/>
          <w:b/>
          <w:sz w:val="22"/>
          <w:szCs w:val="22"/>
          <w:u w:val="single"/>
        </w:rPr>
        <w:t>Other Functions</w:t>
      </w:r>
    </w:p>
    <w:p w:rsidR="001510F1" w:rsidRPr="001510F1" w:rsidRDefault="001510F1" w:rsidP="001510F1">
      <w:pPr>
        <w:pStyle w:val="ListParagraph"/>
        <w:numPr>
          <w:ilvl w:val="0"/>
          <w:numId w:val="18"/>
        </w:numPr>
        <w:rPr>
          <w:rFonts w:asciiTheme="minorHAnsi" w:hAnsiTheme="minorHAnsi"/>
          <w:sz w:val="22"/>
          <w:szCs w:val="22"/>
        </w:rPr>
      </w:pPr>
      <w:r>
        <w:rPr>
          <w:rFonts w:asciiTheme="minorHAnsi" w:hAnsiTheme="minorHAnsi"/>
          <w:sz w:val="22"/>
          <w:szCs w:val="22"/>
        </w:rPr>
        <w:t>Performs other duties as assigned.</w:t>
      </w:r>
    </w:p>
    <w:p w:rsidR="00E54EA2" w:rsidRDefault="00E54EA2" w:rsidP="003E79F8">
      <w:pPr>
        <w:rPr>
          <w:rFonts w:asciiTheme="minorHAnsi" w:hAnsiTheme="minorHAnsi" w:cstheme="minorHAnsi"/>
          <w:b/>
          <w:sz w:val="22"/>
          <w:szCs w:val="22"/>
          <w:u w:val="single"/>
        </w:rPr>
      </w:pPr>
    </w:p>
    <w:p w:rsidR="00CD06E6" w:rsidRPr="00CD06E6" w:rsidRDefault="00CD06E6" w:rsidP="003E79F8">
      <w:pPr>
        <w:rPr>
          <w:rFonts w:asciiTheme="minorHAnsi" w:hAnsiTheme="minorHAnsi" w:cstheme="minorHAnsi"/>
          <w:b/>
          <w:sz w:val="22"/>
          <w:szCs w:val="22"/>
          <w:u w:val="single"/>
        </w:rPr>
      </w:pPr>
      <w:r>
        <w:rPr>
          <w:rFonts w:asciiTheme="minorHAnsi" w:hAnsiTheme="minorHAnsi" w:cstheme="minorHAnsi"/>
          <w:b/>
          <w:sz w:val="22"/>
          <w:szCs w:val="22"/>
          <w:u w:val="single"/>
        </w:rPr>
        <w:t>Contact Information</w:t>
      </w:r>
    </w:p>
    <w:p w:rsidR="00EB70FA" w:rsidRDefault="003E79F8" w:rsidP="00EB70FA">
      <w:pPr>
        <w:rPr>
          <w:rFonts w:asciiTheme="minorHAnsi" w:hAnsiTheme="minorHAnsi" w:cstheme="minorHAnsi"/>
          <w:sz w:val="22"/>
          <w:szCs w:val="22"/>
        </w:rPr>
      </w:pPr>
      <w:r>
        <w:rPr>
          <w:rFonts w:asciiTheme="minorHAnsi" w:hAnsiTheme="minorHAnsi" w:cstheme="minorHAnsi"/>
          <w:sz w:val="22"/>
          <w:szCs w:val="22"/>
        </w:rPr>
        <w:t>Interested candidates should submit a cover letter</w:t>
      </w:r>
      <w:r w:rsidR="00EB70FA">
        <w:rPr>
          <w:rFonts w:asciiTheme="minorHAnsi" w:hAnsiTheme="minorHAnsi" w:cstheme="minorHAnsi"/>
          <w:sz w:val="22"/>
          <w:szCs w:val="22"/>
        </w:rPr>
        <w:t xml:space="preserve">, resume and the </w:t>
      </w:r>
      <w:r w:rsidR="003374EE">
        <w:rPr>
          <w:rFonts w:asciiTheme="minorHAnsi" w:hAnsiTheme="minorHAnsi" w:cstheme="minorHAnsi"/>
          <w:sz w:val="22"/>
          <w:szCs w:val="22"/>
        </w:rPr>
        <w:t xml:space="preserve">Administrator </w:t>
      </w:r>
      <w:r w:rsidR="00EB70FA">
        <w:rPr>
          <w:rFonts w:asciiTheme="minorHAnsi" w:hAnsiTheme="minorHAnsi" w:cstheme="minorHAnsi"/>
          <w:sz w:val="22"/>
          <w:szCs w:val="22"/>
        </w:rPr>
        <w:t>Application (which may be found at odcs.org under “</w:t>
      </w:r>
      <w:r w:rsidR="006405C8">
        <w:rPr>
          <w:rFonts w:asciiTheme="minorHAnsi" w:hAnsiTheme="minorHAnsi" w:cstheme="minorHAnsi"/>
          <w:sz w:val="22"/>
          <w:szCs w:val="22"/>
        </w:rPr>
        <w:t>About</w:t>
      </w:r>
      <w:r w:rsidR="00EB70FA">
        <w:rPr>
          <w:rFonts w:asciiTheme="minorHAnsi" w:hAnsiTheme="minorHAnsi" w:cstheme="minorHAnsi"/>
          <w:sz w:val="22"/>
          <w:szCs w:val="22"/>
        </w:rPr>
        <w:t>” and then “</w:t>
      </w:r>
      <w:r w:rsidR="006405C8">
        <w:rPr>
          <w:rFonts w:asciiTheme="minorHAnsi" w:hAnsiTheme="minorHAnsi" w:cstheme="minorHAnsi"/>
          <w:sz w:val="22"/>
          <w:szCs w:val="22"/>
        </w:rPr>
        <w:t>Career Opportunities</w:t>
      </w:r>
      <w:r w:rsidR="00EB70FA">
        <w:rPr>
          <w:rFonts w:asciiTheme="minorHAnsi" w:hAnsiTheme="minorHAnsi" w:cstheme="minorHAnsi"/>
          <w:sz w:val="22"/>
          <w:szCs w:val="22"/>
        </w:rPr>
        <w:t>”) to:</w:t>
      </w:r>
    </w:p>
    <w:p w:rsidR="00EB70FA" w:rsidRDefault="00EB70FA" w:rsidP="00080B79">
      <w:pPr>
        <w:rPr>
          <w:rFonts w:asciiTheme="minorHAnsi" w:hAnsiTheme="minorHAnsi" w:cstheme="minorHAnsi"/>
          <w:sz w:val="22"/>
          <w:szCs w:val="22"/>
        </w:rPr>
      </w:pPr>
    </w:p>
    <w:p w:rsidR="00080B79" w:rsidRDefault="00E54EA2" w:rsidP="00080B79">
      <w:pPr>
        <w:rPr>
          <w:rFonts w:asciiTheme="minorHAnsi" w:hAnsiTheme="minorHAnsi" w:cstheme="minorHAnsi"/>
          <w:sz w:val="22"/>
          <w:szCs w:val="22"/>
        </w:rPr>
      </w:pPr>
      <w:r>
        <w:rPr>
          <w:rFonts w:asciiTheme="minorHAnsi" w:hAnsiTheme="minorHAnsi" w:cstheme="minorHAnsi"/>
          <w:sz w:val="22"/>
          <w:szCs w:val="22"/>
        </w:rPr>
        <w:t>Denver Daniel, President</w:t>
      </w:r>
    </w:p>
    <w:p w:rsidR="00080B79" w:rsidRDefault="00080B79" w:rsidP="00080B79">
      <w:pPr>
        <w:rPr>
          <w:rFonts w:asciiTheme="minorHAnsi" w:hAnsiTheme="minorHAnsi" w:cstheme="minorHAnsi"/>
          <w:sz w:val="22"/>
          <w:szCs w:val="22"/>
        </w:rPr>
      </w:pPr>
      <w:r>
        <w:rPr>
          <w:rFonts w:asciiTheme="minorHAnsi" w:hAnsiTheme="minorHAnsi" w:cstheme="minorHAnsi"/>
          <w:sz w:val="22"/>
          <w:szCs w:val="22"/>
        </w:rPr>
        <w:t>Open Door Christian Schools, Inc.</w:t>
      </w:r>
    </w:p>
    <w:p w:rsidR="00080B79" w:rsidRDefault="00080B79" w:rsidP="00080B79">
      <w:pPr>
        <w:rPr>
          <w:rFonts w:asciiTheme="minorHAnsi" w:hAnsiTheme="minorHAnsi" w:cstheme="minorHAnsi"/>
          <w:sz w:val="22"/>
          <w:szCs w:val="22"/>
        </w:rPr>
      </w:pPr>
      <w:r>
        <w:rPr>
          <w:rFonts w:asciiTheme="minorHAnsi" w:hAnsiTheme="minorHAnsi" w:cstheme="minorHAnsi"/>
          <w:sz w:val="22"/>
          <w:szCs w:val="22"/>
        </w:rPr>
        <w:t>8287 West Ridge Road</w:t>
      </w:r>
    </w:p>
    <w:p w:rsidR="00080B79" w:rsidRDefault="00080B79" w:rsidP="00080B79">
      <w:pPr>
        <w:rPr>
          <w:rFonts w:asciiTheme="minorHAnsi" w:hAnsiTheme="minorHAnsi" w:cstheme="minorHAnsi"/>
          <w:sz w:val="22"/>
          <w:szCs w:val="22"/>
        </w:rPr>
      </w:pPr>
      <w:r>
        <w:rPr>
          <w:rFonts w:asciiTheme="minorHAnsi" w:hAnsiTheme="minorHAnsi" w:cstheme="minorHAnsi"/>
          <w:sz w:val="22"/>
          <w:szCs w:val="22"/>
        </w:rPr>
        <w:t>Elyria, OH 44035</w:t>
      </w:r>
    </w:p>
    <w:p w:rsidR="00080B79" w:rsidRPr="00080B79" w:rsidRDefault="00B6625D" w:rsidP="00080B79">
      <w:pPr>
        <w:rPr>
          <w:rFonts w:asciiTheme="minorHAnsi" w:hAnsiTheme="minorHAnsi" w:cstheme="minorHAnsi"/>
          <w:sz w:val="22"/>
          <w:szCs w:val="22"/>
        </w:rPr>
        <w:sectPr w:rsidR="00080B79" w:rsidRPr="00080B79" w:rsidSect="0029708D">
          <w:pgSz w:w="12240" w:h="15840"/>
          <w:pgMar w:top="720" w:right="1440" w:bottom="720" w:left="1440" w:header="720" w:footer="720" w:gutter="0"/>
          <w:cols w:space="720"/>
          <w:docGrid w:linePitch="360"/>
        </w:sectPr>
      </w:pPr>
      <w:r>
        <w:rPr>
          <w:rFonts w:asciiTheme="minorHAnsi" w:hAnsiTheme="minorHAnsi" w:cstheme="minorHAnsi"/>
          <w:sz w:val="22"/>
          <w:szCs w:val="22"/>
        </w:rPr>
        <w:t>denver.daniel@</w:t>
      </w:r>
      <w:r w:rsidR="00080B79">
        <w:rPr>
          <w:rFonts w:asciiTheme="minorHAnsi" w:hAnsiTheme="minorHAnsi" w:cstheme="minorHAnsi"/>
          <w:sz w:val="22"/>
          <w:szCs w:val="22"/>
        </w:rPr>
        <w:t>odsc.org</w:t>
      </w:r>
    </w:p>
    <w:p w:rsidR="003E79F8" w:rsidRPr="00CD06E6" w:rsidRDefault="003E79F8" w:rsidP="00080B79">
      <w:pPr>
        <w:rPr>
          <w:rFonts w:asciiTheme="minorHAnsi" w:hAnsiTheme="minorHAnsi" w:cstheme="minorHAnsi"/>
          <w:b/>
          <w:sz w:val="22"/>
          <w:szCs w:val="22"/>
        </w:rPr>
      </w:pPr>
    </w:p>
    <w:sectPr w:rsidR="003E79F8" w:rsidRPr="00CD06E6" w:rsidSect="005B0418">
      <w:type w:val="continuous"/>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210"/>
    <w:multiLevelType w:val="hybridMultilevel"/>
    <w:tmpl w:val="D89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55CE5"/>
    <w:multiLevelType w:val="hybridMultilevel"/>
    <w:tmpl w:val="F462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F4941"/>
    <w:multiLevelType w:val="hybridMultilevel"/>
    <w:tmpl w:val="2ECA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E189A"/>
    <w:multiLevelType w:val="hybridMultilevel"/>
    <w:tmpl w:val="126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24EC9"/>
    <w:multiLevelType w:val="hybridMultilevel"/>
    <w:tmpl w:val="63FC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C08A9"/>
    <w:multiLevelType w:val="hybridMultilevel"/>
    <w:tmpl w:val="F6E67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36530"/>
    <w:multiLevelType w:val="hybridMultilevel"/>
    <w:tmpl w:val="B630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34DDE"/>
    <w:multiLevelType w:val="hybridMultilevel"/>
    <w:tmpl w:val="0DB2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057E5"/>
    <w:multiLevelType w:val="hybridMultilevel"/>
    <w:tmpl w:val="6C84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66A2E"/>
    <w:multiLevelType w:val="hybridMultilevel"/>
    <w:tmpl w:val="721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05B06"/>
    <w:multiLevelType w:val="hybridMultilevel"/>
    <w:tmpl w:val="8AB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55D8B"/>
    <w:multiLevelType w:val="hybridMultilevel"/>
    <w:tmpl w:val="CD4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33296"/>
    <w:multiLevelType w:val="hybridMultilevel"/>
    <w:tmpl w:val="DE6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76AE9"/>
    <w:multiLevelType w:val="multilevel"/>
    <w:tmpl w:val="5FCA25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2776338"/>
    <w:multiLevelType w:val="hybridMultilevel"/>
    <w:tmpl w:val="6BC6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12126"/>
    <w:multiLevelType w:val="hybridMultilevel"/>
    <w:tmpl w:val="D7A4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01611"/>
    <w:multiLevelType w:val="hybridMultilevel"/>
    <w:tmpl w:val="811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3D73D6"/>
    <w:multiLevelType w:val="hybridMultilevel"/>
    <w:tmpl w:val="555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6"/>
  </w:num>
  <w:num w:numId="5">
    <w:abstractNumId w:val="17"/>
  </w:num>
  <w:num w:numId="6">
    <w:abstractNumId w:val="8"/>
  </w:num>
  <w:num w:numId="7">
    <w:abstractNumId w:val="10"/>
  </w:num>
  <w:num w:numId="8">
    <w:abstractNumId w:val="9"/>
  </w:num>
  <w:num w:numId="9">
    <w:abstractNumId w:val="14"/>
  </w:num>
  <w:num w:numId="10">
    <w:abstractNumId w:val="13"/>
  </w:num>
  <w:num w:numId="11">
    <w:abstractNumId w:val="1"/>
  </w:num>
  <w:num w:numId="12">
    <w:abstractNumId w:val="3"/>
  </w:num>
  <w:num w:numId="13">
    <w:abstractNumId w:val="4"/>
  </w:num>
  <w:num w:numId="14">
    <w:abstractNumId w:val="11"/>
  </w:num>
  <w:num w:numId="15">
    <w:abstractNumId w:val="2"/>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49"/>
    <w:rsid w:val="00027ACE"/>
    <w:rsid w:val="000368CC"/>
    <w:rsid w:val="00042A9C"/>
    <w:rsid w:val="00067F94"/>
    <w:rsid w:val="00080B79"/>
    <w:rsid w:val="00100C96"/>
    <w:rsid w:val="00117D0A"/>
    <w:rsid w:val="00123BBE"/>
    <w:rsid w:val="001510F1"/>
    <w:rsid w:val="0019695E"/>
    <w:rsid w:val="001C2E37"/>
    <w:rsid w:val="001C7036"/>
    <w:rsid w:val="00202689"/>
    <w:rsid w:val="00206A50"/>
    <w:rsid w:val="00212CC4"/>
    <w:rsid w:val="002207F5"/>
    <w:rsid w:val="00235596"/>
    <w:rsid w:val="00256E3A"/>
    <w:rsid w:val="00293182"/>
    <w:rsid w:val="0029708D"/>
    <w:rsid w:val="002D4110"/>
    <w:rsid w:val="003374EE"/>
    <w:rsid w:val="00341851"/>
    <w:rsid w:val="00344226"/>
    <w:rsid w:val="00344756"/>
    <w:rsid w:val="00374208"/>
    <w:rsid w:val="003A60D3"/>
    <w:rsid w:val="003C7801"/>
    <w:rsid w:val="003E79F8"/>
    <w:rsid w:val="00416285"/>
    <w:rsid w:val="00434BE7"/>
    <w:rsid w:val="00503285"/>
    <w:rsid w:val="00510C62"/>
    <w:rsid w:val="0051450B"/>
    <w:rsid w:val="00516C06"/>
    <w:rsid w:val="005311F9"/>
    <w:rsid w:val="00562255"/>
    <w:rsid w:val="005750AC"/>
    <w:rsid w:val="0058173F"/>
    <w:rsid w:val="00584CA1"/>
    <w:rsid w:val="005A0761"/>
    <w:rsid w:val="005A37AC"/>
    <w:rsid w:val="005B0418"/>
    <w:rsid w:val="005F2B38"/>
    <w:rsid w:val="00614E64"/>
    <w:rsid w:val="006405C8"/>
    <w:rsid w:val="00651441"/>
    <w:rsid w:val="00680F39"/>
    <w:rsid w:val="00683E54"/>
    <w:rsid w:val="006C025E"/>
    <w:rsid w:val="006D5A08"/>
    <w:rsid w:val="00702386"/>
    <w:rsid w:val="00824230"/>
    <w:rsid w:val="008306B8"/>
    <w:rsid w:val="008335CC"/>
    <w:rsid w:val="0083744F"/>
    <w:rsid w:val="00842450"/>
    <w:rsid w:val="0085078E"/>
    <w:rsid w:val="00856DFE"/>
    <w:rsid w:val="00866D7A"/>
    <w:rsid w:val="00871250"/>
    <w:rsid w:val="00881176"/>
    <w:rsid w:val="008C5338"/>
    <w:rsid w:val="008E4322"/>
    <w:rsid w:val="009377FD"/>
    <w:rsid w:val="0095524F"/>
    <w:rsid w:val="009740C8"/>
    <w:rsid w:val="0098206B"/>
    <w:rsid w:val="009E69DA"/>
    <w:rsid w:val="009F386B"/>
    <w:rsid w:val="009F6B24"/>
    <w:rsid w:val="009F78B6"/>
    <w:rsid w:val="00A30201"/>
    <w:rsid w:val="00A308E3"/>
    <w:rsid w:val="00A7325A"/>
    <w:rsid w:val="00AD790E"/>
    <w:rsid w:val="00AF5CDF"/>
    <w:rsid w:val="00B00341"/>
    <w:rsid w:val="00B066B9"/>
    <w:rsid w:val="00B323DA"/>
    <w:rsid w:val="00B3269C"/>
    <w:rsid w:val="00B55AF5"/>
    <w:rsid w:val="00B6625D"/>
    <w:rsid w:val="00BB6472"/>
    <w:rsid w:val="00C27629"/>
    <w:rsid w:val="00C40399"/>
    <w:rsid w:val="00C81BCE"/>
    <w:rsid w:val="00C83A30"/>
    <w:rsid w:val="00C93F8D"/>
    <w:rsid w:val="00CC1369"/>
    <w:rsid w:val="00CC5262"/>
    <w:rsid w:val="00CD06E6"/>
    <w:rsid w:val="00D31131"/>
    <w:rsid w:val="00D87066"/>
    <w:rsid w:val="00DC218C"/>
    <w:rsid w:val="00DD3C40"/>
    <w:rsid w:val="00DE0A49"/>
    <w:rsid w:val="00DF6E8F"/>
    <w:rsid w:val="00E04199"/>
    <w:rsid w:val="00E252B0"/>
    <w:rsid w:val="00E54EA2"/>
    <w:rsid w:val="00E66BEA"/>
    <w:rsid w:val="00E80AD3"/>
    <w:rsid w:val="00E96AFC"/>
    <w:rsid w:val="00EA46FE"/>
    <w:rsid w:val="00EB70FA"/>
    <w:rsid w:val="00F278F0"/>
    <w:rsid w:val="00F361A5"/>
    <w:rsid w:val="00F50829"/>
    <w:rsid w:val="00FA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A49"/>
    <w:pPr>
      <w:keepNext/>
      <w:widowControl w:val="0"/>
      <w:tabs>
        <w:tab w:val="left" w:pos="390"/>
      </w:tabs>
      <w:autoSpaceDE w:val="0"/>
      <w:autoSpaceDN w:val="0"/>
      <w:adjustRightInd w:val="0"/>
      <w:ind w:left="1440" w:right="420"/>
      <w:outlineLvl w:val="0"/>
    </w:pPr>
    <w:rPr>
      <w:b/>
      <w:bCs/>
      <w:sz w:val="22"/>
      <w:szCs w:val="22"/>
      <w:u w:val="single"/>
    </w:rPr>
  </w:style>
  <w:style w:type="paragraph" w:styleId="Heading2">
    <w:name w:val="heading 2"/>
    <w:basedOn w:val="Normal"/>
    <w:next w:val="Normal"/>
    <w:link w:val="Heading2Char"/>
    <w:qFormat/>
    <w:rsid w:val="00DE0A49"/>
    <w:pPr>
      <w:keepNext/>
      <w:widowControl w:val="0"/>
      <w:autoSpaceDE w:val="0"/>
      <w:autoSpaceDN w:val="0"/>
      <w:adjustRightInd w:val="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A49"/>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DE0A49"/>
    <w:rPr>
      <w:rFonts w:ascii="Times New Roman" w:eastAsia="Times New Roman" w:hAnsi="Times New Roman" w:cs="Times New Roman"/>
      <w:b/>
      <w:bCs/>
      <w:sz w:val="26"/>
      <w:szCs w:val="26"/>
    </w:rPr>
  </w:style>
  <w:style w:type="paragraph" w:styleId="ListParagraph">
    <w:name w:val="List Paragraph"/>
    <w:basedOn w:val="Normal"/>
    <w:uiPriority w:val="34"/>
    <w:qFormat/>
    <w:rsid w:val="00DE0A49"/>
    <w:pPr>
      <w:ind w:left="720"/>
    </w:pPr>
  </w:style>
  <w:style w:type="paragraph" w:styleId="BalloonText">
    <w:name w:val="Balloon Text"/>
    <w:basedOn w:val="Normal"/>
    <w:link w:val="BalloonTextChar"/>
    <w:uiPriority w:val="99"/>
    <w:semiHidden/>
    <w:unhideWhenUsed/>
    <w:rsid w:val="00DE0A49"/>
    <w:rPr>
      <w:rFonts w:ascii="Tahoma" w:hAnsi="Tahoma" w:cs="Tahoma"/>
      <w:sz w:val="16"/>
      <w:szCs w:val="16"/>
    </w:rPr>
  </w:style>
  <w:style w:type="character" w:customStyle="1" w:styleId="BalloonTextChar">
    <w:name w:val="Balloon Text Char"/>
    <w:basedOn w:val="DefaultParagraphFont"/>
    <w:link w:val="BalloonText"/>
    <w:uiPriority w:val="99"/>
    <w:semiHidden/>
    <w:rsid w:val="00DE0A49"/>
    <w:rPr>
      <w:rFonts w:ascii="Tahoma" w:eastAsia="Times New Roman" w:hAnsi="Tahoma" w:cs="Tahoma"/>
      <w:sz w:val="16"/>
      <w:szCs w:val="16"/>
    </w:rPr>
  </w:style>
  <w:style w:type="paragraph" w:customStyle="1" w:styleId="Normal1">
    <w:name w:val="Normal1"/>
    <w:rsid w:val="00E54EA2"/>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A49"/>
    <w:pPr>
      <w:keepNext/>
      <w:widowControl w:val="0"/>
      <w:tabs>
        <w:tab w:val="left" w:pos="390"/>
      </w:tabs>
      <w:autoSpaceDE w:val="0"/>
      <w:autoSpaceDN w:val="0"/>
      <w:adjustRightInd w:val="0"/>
      <w:ind w:left="1440" w:right="420"/>
      <w:outlineLvl w:val="0"/>
    </w:pPr>
    <w:rPr>
      <w:b/>
      <w:bCs/>
      <w:sz w:val="22"/>
      <w:szCs w:val="22"/>
      <w:u w:val="single"/>
    </w:rPr>
  </w:style>
  <w:style w:type="paragraph" w:styleId="Heading2">
    <w:name w:val="heading 2"/>
    <w:basedOn w:val="Normal"/>
    <w:next w:val="Normal"/>
    <w:link w:val="Heading2Char"/>
    <w:qFormat/>
    <w:rsid w:val="00DE0A49"/>
    <w:pPr>
      <w:keepNext/>
      <w:widowControl w:val="0"/>
      <w:autoSpaceDE w:val="0"/>
      <w:autoSpaceDN w:val="0"/>
      <w:adjustRightInd w:val="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A49"/>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DE0A49"/>
    <w:rPr>
      <w:rFonts w:ascii="Times New Roman" w:eastAsia="Times New Roman" w:hAnsi="Times New Roman" w:cs="Times New Roman"/>
      <w:b/>
      <w:bCs/>
      <w:sz w:val="26"/>
      <w:szCs w:val="26"/>
    </w:rPr>
  </w:style>
  <w:style w:type="paragraph" w:styleId="ListParagraph">
    <w:name w:val="List Paragraph"/>
    <w:basedOn w:val="Normal"/>
    <w:uiPriority w:val="34"/>
    <w:qFormat/>
    <w:rsid w:val="00DE0A49"/>
    <w:pPr>
      <w:ind w:left="720"/>
    </w:pPr>
  </w:style>
  <w:style w:type="paragraph" w:styleId="BalloonText">
    <w:name w:val="Balloon Text"/>
    <w:basedOn w:val="Normal"/>
    <w:link w:val="BalloonTextChar"/>
    <w:uiPriority w:val="99"/>
    <w:semiHidden/>
    <w:unhideWhenUsed/>
    <w:rsid w:val="00DE0A49"/>
    <w:rPr>
      <w:rFonts w:ascii="Tahoma" w:hAnsi="Tahoma" w:cs="Tahoma"/>
      <w:sz w:val="16"/>
      <w:szCs w:val="16"/>
    </w:rPr>
  </w:style>
  <w:style w:type="character" w:customStyle="1" w:styleId="BalloonTextChar">
    <w:name w:val="Balloon Text Char"/>
    <w:basedOn w:val="DefaultParagraphFont"/>
    <w:link w:val="BalloonText"/>
    <w:uiPriority w:val="99"/>
    <w:semiHidden/>
    <w:rsid w:val="00DE0A49"/>
    <w:rPr>
      <w:rFonts w:ascii="Tahoma" w:eastAsia="Times New Roman" w:hAnsi="Tahoma" w:cs="Tahoma"/>
      <w:sz w:val="16"/>
      <w:szCs w:val="16"/>
    </w:rPr>
  </w:style>
  <w:style w:type="paragraph" w:customStyle="1" w:styleId="Normal1">
    <w:name w:val="Normal1"/>
    <w:rsid w:val="00E54EA2"/>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58243">
      <w:bodyDiv w:val="1"/>
      <w:marLeft w:val="0"/>
      <w:marRight w:val="0"/>
      <w:marTop w:val="0"/>
      <w:marBottom w:val="0"/>
      <w:divBdr>
        <w:top w:val="none" w:sz="0" w:space="0" w:color="auto"/>
        <w:left w:val="none" w:sz="0" w:space="0" w:color="auto"/>
        <w:bottom w:val="none" w:sz="0" w:space="0" w:color="auto"/>
        <w:right w:val="none" w:sz="0" w:space="0" w:color="auto"/>
      </w:divBdr>
      <w:divsChild>
        <w:div w:id="36047816">
          <w:marLeft w:val="0"/>
          <w:marRight w:val="0"/>
          <w:marTop w:val="0"/>
          <w:marBottom w:val="0"/>
          <w:divBdr>
            <w:top w:val="none" w:sz="0" w:space="0" w:color="auto"/>
            <w:left w:val="none" w:sz="0" w:space="0" w:color="auto"/>
            <w:bottom w:val="none" w:sz="0" w:space="0" w:color="auto"/>
            <w:right w:val="none" w:sz="0" w:space="0" w:color="auto"/>
          </w:divBdr>
          <w:divsChild>
            <w:div w:id="503203438">
              <w:marLeft w:val="0"/>
              <w:marRight w:val="0"/>
              <w:marTop w:val="0"/>
              <w:marBottom w:val="0"/>
              <w:divBdr>
                <w:top w:val="none" w:sz="0" w:space="0" w:color="auto"/>
                <w:left w:val="none" w:sz="0" w:space="0" w:color="auto"/>
                <w:bottom w:val="none" w:sz="0" w:space="0" w:color="auto"/>
                <w:right w:val="none" w:sz="0" w:space="0" w:color="auto"/>
              </w:divBdr>
              <w:divsChild>
                <w:div w:id="546377987">
                  <w:marLeft w:val="0"/>
                  <w:marRight w:val="0"/>
                  <w:marTop w:val="0"/>
                  <w:marBottom w:val="0"/>
                  <w:divBdr>
                    <w:top w:val="none" w:sz="0" w:space="0" w:color="auto"/>
                    <w:left w:val="none" w:sz="0" w:space="0" w:color="auto"/>
                    <w:bottom w:val="none" w:sz="0" w:space="0" w:color="auto"/>
                    <w:right w:val="none" w:sz="0" w:space="0" w:color="auto"/>
                  </w:divBdr>
                  <w:divsChild>
                    <w:div w:id="1988628208">
                      <w:marLeft w:val="0"/>
                      <w:marRight w:val="0"/>
                      <w:marTop w:val="0"/>
                      <w:marBottom w:val="0"/>
                      <w:divBdr>
                        <w:top w:val="none" w:sz="0" w:space="0" w:color="auto"/>
                        <w:left w:val="none" w:sz="0" w:space="0" w:color="auto"/>
                        <w:bottom w:val="none" w:sz="0" w:space="0" w:color="auto"/>
                        <w:right w:val="none" w:sz="0" w:space="0" w:color="auto"/>
                      </w:divBdr>
                      <w:divsChild>
                        <w:div w:id="606231198">
                          <w:marLeft w:val="0"/>
                          <w:marRight w:val="0"/>
                          <w:marTop w:val="0"/>
                          <w:marBottom w:val="0"/>
                          <w:divBdr>
                            <w:top w:val="none" w:sz="0" w:space="0" w:color="auto"/>
                            <w:left w:val="none" w:sz="0" w:space="0" w:color="auto"/>
                            <w:bottom w:val="none" w:sz="0" w:space="0" w:color="auto"/>
                            <w:right w:val="none" w:sz="0" w:space="0" w:color="auto"/>
                          </w:divBdr>
                          <w:divsChild>
                            <w:div w:id="108202145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Susan Schrodt</cp:lastModifiedBy>
  <cp:revision>9</cp:revision>
  <cp:lastPrinted>2017-03-17T13:47:00Z</cp:lastPrinted>
  <dcterms:created xsi:type="dcterms:W3CDTF">2017-03-02T18:34:00Z</dcterms:created>
  <dcterms:modified xsi:type="dcterms:W3CDTF">2017-03-17T14:07:00Z</dcterms:modified>
</cp:coreProperties>
</file>